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FBD" w:rsidRPr="00AF4787" w:rsidRDefault="0029317D" w:rsidP="00AF4787">
      <w:pPr>
        <w:shd w:val="clear" w:color="auto" w:fill="FFFFFF"/>
        <w:spacing w:after="0" w:line="240" w:lineRule="auto"/>
        <w:ind w:left="-720" w:firstLine="720"/>
        <w:jc w:val="both"/>
        <w:rPr>
          <w:rFonts w:ascii="Times New Roman" w:hAnsi="Times New Roman"/>
          <w:b/>
          <w:color w:val="000000"/>
          <w:sz w:val="28"/>
          <w:szCs w:val="28"/>
          <w:lang w:eastAsia="ru-RU"/>
        </w:rPr>
      </w:pPr>
      <w:r>
        <w:rPr>
          <w:rFonts w:ascii="Times New Roman" w:hAnsi="Times New Roman"/>
          <w:b/>
          <w:noProof/>
          <w:color w:val="000000"/>
          <w:sz w:val="28"/>
          <w:szCs w:val="28"/>
          <w:lang w:eastAsia="ru-RU"/>
        </w:rPr>
        <w:drawing>
          <wp:inline distT="0" distB="0" distL="0" distR="0">
            <wp:extent cx="7772400" cy="106965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7772400" cy="10696575"/>
                    </a:xfrm>
                    <a:prstGeom prst="rect">
                      <a:avLst/>
                    </a:prstGeom>
                    <a:noFill/>
                    <a:ln w="9525">
                      <a:noFill/>
                      <a:miter lim="800000"/>
                      <a:headEnd/>
                      <a:tailEnd/>
                    </a:ln>
                  </pic:spPr>
                </pic:pic>
              </a:graphicData>
            </a:graphic>
          </wp:inline>
        </w:drawing>
      </w:r>
    </w:p>
    <w:p w:rsidR="003C2FBD" w:rsidRDefault="003C2FBD" w:rsidP="00AF4787">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lastRenderedPageBreak/>
        <w:t>Содержание</w:t>
      </w:r>
    </w:p>
    <w:p w:rsidR="003C2FBD" w:rsidRDefault="003C2FBD" w:rsidP="00AF4787">
      <w:pPr>
        <w:shd w:val="clear" w:color="auto" w:fill="FFFFFF"/>
        <w:spacing w:after="0" w:line="240" w:lineRule="auto"/>
        <w:jc w:val="both"/>
        <w:rPr>
          <w:rFonts w:ascii="Times New Roman" w:hAnsi="Times New Roman"/>
          <w:b/>
          <w:color w:val="000000"/>
          <w:sz w:val="28"/>
          <w:szCs w:val="28"/>
          <w:lang w:eastAsia="ru-RU"/>
        </w:rPr>
      </w:pPr>
      <w:smartTag w:uri="urn:schemas-microsoft-com:office:smarttags" w:element="place">
        <w:r>
          <w:rPr>
            <w:rFonts w:ascii="Times New Roman" w:hAnsi="Times New Roman"/>
            <w:b/>
            <w:color w:val="000000"/>
            <w:sz w:val="28"/>
            <w:szCs w:val="28"/>
            <w:lang w:val="en-US" w:eastAsia="ru-RU"/>
          </w:rPr>
          <w:t>I</w:t>
        </w:r>
        <w:r>
          <w:rPr>
            <w:rFonts w:ascii="Times New Roman" w:hAnsi="Times New Roman"/>
            <w:b/>
            <w:color w:val="000000"/>
            <w:sz w:val="28"/>
            <w:szCs w:val="28"/>
            <w:lang w:eastAsia="ru-RU"/>
          </w:rPr>
          <w:t>.</w:t>
        </w:r>
      </w:smartTag>
      <w:r>
        <w:rPr>
          <w:rFonts w:ascii="Times New Roman" w:hAnsi="Times New Roman"/>
          <w:b/>
          <w:color w:val="000000"/>
          <w:sz w:val="28"/>
          <w:szCs w:val="28"/>
          <w:lang w:eastAsia="ru-RU"/>
        </w:rPr>
        <w:t xml:space="preserve"> Целевой раздел Программы</w:t>
      </w:r>
    </w:p>
    <w:p w:rsidR="003C2FBD" w:rsidRDefault="003C2FBD" w:rsidP="00AF4787">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1.1 Пояснительная записка.</w:t>
      </w:r>
    </w:p>
    <w:p w:rsidR="003C2FBD" w:rsidRDefault="003C2FBD" w:rsidP="00AF4787">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1.2 Цель и задачи реализации Программы.</w:t>
      </w:r>
    </w:p>
    <w:p w:rsidR="003C2FBD" w:rsidRDefault="003C2FBD" w:rsidP="00AF4787">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1.3 Создание условий для физического развития в реализации поставленных Программных целей и задач.</w:t>
      </w:r>
    </w:p>
    <w:p w:rsidR="003C2FBD" w:rsidRDefault="003C2FBD" w:rsidP="00AF4787">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1.4 Принципы и подходы к формированию  рабочей образовательной Программы.</w:t>
      </w:r>
    </w:p>
    <w:p w:rsidR="003C2FBD" w:rsidRDefault="003C2FBD" w:rsidP="00AF4787">
      <w:pPr>
        <w:spacing w:line="240" w:lineRule="auto"/>
        <w:jc w:val="both"/>
        <w:rPr>
          <w:rFonts w:ascii="Times New Roman" w:hAnsi="Times New Roman"/>
          <w:sz w:val="28"/>
          <w:szCs w:val="28"/>
          <w:lang w:eastAsia="ru-RU"/>
        </w:rPr>
      </w:pPr>
      <w:r>
        <w:rPr>
          <w:rFonts w:ascii="Times New Roman" w:hAnsi="Times New Roman"/>
          <w:sz w:val="28"/>
          <w:szCs w:val="28"/>
          <w:lang w:eastAsia="ru-RU"/>
        </w:rPr>
        <w:t>1.5 Принципы, сформулированные на основе особенностей примерной общеобразовательнойПрограммы дошкольного образования " От рождения до школы" под редакцией Н.Е. Вераксы, Т.С. Комаровой, М.А. Васильевой в соответствии с ФГОС.</w:t>
      </w:r>
    </w:p>
    <w:p w:rsidR="003C2FBD" w:rsidRDefault="003C2FBD" w:rsidP="00AF4787">
      <w:pPr>
        <w:spacing w:line="240" w:lineRule="auto"/>
        <w:jc w:val="both"/>
        <w:rPr>
          <w:rFonts w:ascii="Times New Roman" w:hAnsi="Times New Roman"/>
          <w:sz w:val="28"/>
          <w:szCs w:val="28"/>
          <w:lang w:eastAsia="ru-RU"/>
        </w:rPr>
      </w:pPr>
      <w:r>
        <w:rPr>
          <w:rFonts w:ascii="Times New Roman" w:hAnsi="Times New Roman"/>
          <w:sz w:val="28"/>
          <w:szCs w:val="28"/>
          <w:lang w:eastAsia="ru-RU"/>
        </w:rPr>
        <w:t>1.6 Возрастные особенности детей.</w:t>
      </w:r>
    </w:p>
    <w:p w:rsidR="003C2FBD" w:rsidRDefault="003C2FBD" w:rsidP="00AF4787">
      <w:pPr>
        <w:spacing w:line="240" w:lineRule="auto"/>
        <w:jc w:val="both"/>
        <w:rPr>
          <w:rFonts w:ascii="Times New Roman" w:hAnsi="Times New Roman"/>
          <w:sz w:val="28"/>
          <w:szCs w:val="28"/>
          <w:lang w:eastAsia="ru-RU"/>
        </w:rPr>
      </w:pPr>
      <w:r>
        <w:rPr>
          <w:rFonts w:ascii="Times New Roman" w:hAnsi="Times New Roman"/>
          <w:sz w:val="28"/>
          <w:szCs w:val="28"/>
          <w:lang w:eastAsia="ru-RU"/>
        </w:rPr>
        <w:t>1.7 Целевые ориентиры, сформулированные в ФГОС дошкольного образования.</w:t>
      </w:r>
    </w:p>
    <w:p w:rsidR="003C2FBD" w:rsidRDefault="003C2FBD" w:rsidP="00AF4787">
      <w:pPr>
        <w:spacing w:line="240" w:lineRule="auto"/>
        <w:jc w:val="both"/>
        <w:rPr>
          <w:rFonts w:ascii="Times New Roman" w:hAnsi="Times New Roman"/>
          <w:sz w:val="28"/>
          <w:szCs w:val="28"/>
          <w:lang w:eastAsia="ru-RU"/>
        </w:rPr>
      </w:pPr>
      <w:r>
        <w:rPr>
          <w:rFonts w:ascii="Times New Roman" w:hAnsi="Times New Roman"/>
          <w:sz w:val="28"/>
          <w:szCs w:val="28"/>
          <w:lang w:eastAsia="ru-RU"/>
        </w:rPr>
        <w:t>1.8 Система оценки результатов освоения программы дошкольного учреждения.</w:t>
      </w:r>
    </w:p>
    <w:p w:rsidR="003C2FBD" w:rsidRDefault="003C2FBD" w:rsidP="00AF4787">
      <w:pPr>
        <w:spacing w:line="240" w:lineRule="auto"/>
        <w:jc w:val="both"/>
        <w:rPr>
          <w:rFonts w:ascii="Times New Roman" w:hAnsi="Times New Roman"/>
          <w:b/>
          <w:sz w:val="28"/>
          <w:szCs w:val="28"/>
          <w:lang w:eastAsia="ru-RU"/>
        </w:rPr>
      </w:pPr>
      <w:r>
        <w:rPr>
          <w:rFonts w:ascii="Times New Roman" w:hAnsi="Times New Roman"/>
          <w:b/>
          <w:sz w:val="28"/>
          <w:szCs w:val="28"/>
          <w:lang w:val="en-US" w:eastAsia="ru-RU"/>
        </w:rPr>
        <w:t>II</w:t>
      </w:r>
      <w:r>
        <w:rPr>
          <w:rFonts w:ascii="Times New Roman" w:hAnsi="Times New Roman"/>
          <w:b/>
          <w:sz w:val="28"/>
          <w:szCs w:val="28"/>
          <w:lang w:eastAsia="ru-RU"/>
        </w:rPr>
        <w:t>. Содержательный раздел</w:t>
      </w:r>
    </w:p>
    <w:p w:rsidR="003C2FBD" w:rsidRDefault="003C2FBD" w:rsidP="00AF4787">
      <w:pPr>
        <w:spacing w:line="240" w:lineRule="auto"/>
        <w:jc w:val="both"/>
        <w:rPr>
          <w:rFonts w:ascii="Times New Roman" w:hAnsi="Times New Roman"/>
          <w:sz w:val="28"/>
          <w:szCs w:val="28"/>
          <w:lang w:eastAsia="ru-RU"/>
        </w:rPr>
      </w:pPr>
      <w:r>
        <w:rPr>
          <w:rFonts w:ascii="Times New Roman" w:hAnsi="Times New Roman"/>
          <w:sz w:val="28"/>
          <w:szCs w:val="28"/>
          <w:lang w:eastAsia="ru-RU"/>
        </w:rPr>
        <w:t>2.1 Формы образовательной деятельности по направлению "Физическая культура".</w:t>
      </w:r>
    </w:p>
    <w:p w:rsidR="003C2FBD" w:rsidRDefault="003C2FBD" w:rsidP="00AF4787">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2.2 Формы, способы, методы и средства реализации Программы с учетом возрастных и индивидуальных особенностей воспитанников.</w:t>
      </w:r>
    </w:p>
    <w:p w:rsidR="003C2FBD" w:rsidRDefault="003C2FBD" w:rsidP="00AF4787">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2.3Физкультурно- оздоровительная работав  МБДОУ </w:t>
      </w:r>
      <w:r w:rsidRPr="00990B45">
        <w:rPr>
          <w:rFonts w:ascii="Times New Roman" w:hAnsi="Times New Roman"/>
          <w:sz w:val="28"/>
          <w:szCs w:val="28"/>
        </w:rPr>
        <w:t>«Детский сад №44</w:t>
      </w:r>
      <w:r>
        <w:rPr>
          <w:rFonts w:ascii="Times New Roman" w:hAnsi="Times New Roman"/>
          <w:sz w:val="28"/>
          <w:szCs w:val="28"/>
        </w:rPr>
        <w:t xml:space="preserve"> </w:t>
      </w:r>
      <w:r w:rsidRPr="00990B45">
        <w:rPr>
          <w:rFonts w:ascii="Times New Roman" w:hAnsi="Times New Roman"/>
          <w:sz w:val="28"/>
          <w:szCs w:val="28"/>
        </w:rPr>
        <w:t>Лейсан» села Мамадыш-Акилово</w:t>
      </w:r>
      <w:r>
        <w:rPr>
          <w:rFonts w:ascii="Times New Roman" w:hAnsi="Times New Roman"/>
          <w:color w:val="000000"/>
          <w:sz w:val="28"/>
          <w:szCs w:val="28"/>
          <w:lang w:eastAsia="ru-RU"/>
        </w:rPr>
        <w:t xml:space="preserve">  ЗМР РТ.</w:t>
      </w:r>
    </w:p>
    <w:p w:rsidR="003C2FBD" w:rsidRDefault="003C2FBD" w:rsidP="00AF4787">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2.4 </w:t>
      </w:r>
      <w:r>
        <w:rPr>
          <w:rFonts w:ascii="Times New Roman" w:hAnsi="Times New Roman"/>
          <w:color w:val="000000"/>
          <w:sz w:val="28"/>
          <w:szCs w:val="28"/>
          <w:lang w:val="tt-RU" w:eastAsia="ru-RU"/>
        </w:rPr>
        <w:t>С</w:t>
      </w:r>
      <w:r>
        <w:rPr>
          <w:rFonts w:ascii="Times New Roman" w:hAnsi="Times New Roman"/>
          <w:color w:val="000000"/>
          <w:sz w:val="28"/>
          <w:szCs w:val="28"/>
          <w:lang w:eastAsia="ru-RU"/>
        </w:rPr>
        <w:t>пособы и направления поддержки детской инициативы.</w:t>
      </w:r>
    </w:p>
    <w:p w:rsidR="003C2FBD" w:rsidRDefault="003C2FBD" w:rsidP="00AF4787">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2.5 Региональный компонент.</w:t>
      </w:r>
    </w:p>
    <w:p w:rsidR="003C2FBD" w:rsidRDefault="003C2FBD" w:rsidP="00AF4787">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2.6 Взаимодействие с семьями воспитанников</w:t>
      </w:r>
    </w:p>
    <w:p w:rsidR="003C2FBD" w:rsidRDefault="003C2FBD" w:rsidP="00AF4787">
      <w:pPr>
        <w:shd w:val="clear" w:color="auto" w:fill="FFFFFF"/>
        <w:spacing w:after="0" w:line="240" w:lineRule="auto"/>
        <w:jc w:val="both"/>
        <w:rPr>
          <w:rFonts w:ascii="Times New Roman" w:hAnsi="Times New Roman"/>
          <w:b/>
          <w:color w:val="000000"/>
          <w:sz w:val="28"/>
          <w:szCs w:val="28"/>
          <w:lang w:eastAsia="ru-RU"/>
        </w:rPr>
      </w:pPr>
    </w:p>
    <w:p w:rsidR="003C2FBD" w:rsidRDefault="003C2FBD" w:rsidP="00AF4787">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val="en-US" w:eastAsia="ru-RU"/>
        </w:rPr>
        <w:t>III</w:t>
      </w:r>
      <w:r>
        <w:rPr>
          <w:rFonts w:ascii="Times New Roman" w:hAnsi="Times New Roman"/>
          <w:b/>
          <w:color w:val="000000"/>
          <w:sz w:val="28"/>
          <w:szCs w:val="28"/>
          <w:lang w:eastAsia="ru-RU"/>
        </w:rPr>
        <w:t>.Организационный раздел</w:t>
      </w:r>
    </w:p>
    <w:p w:rsidR="003C2FBD" w:rsidRDefault="003C2FBD" w:rsidP="00AF4787">
      <w:pPr>
        <w:shd w:val="clear" w:color="auto" w:fill="FFFFFF"/>
        <w:spacing w:after="0" w:line="240" w:lineRule="auto"/>
        <w:jc w:val="both"/>
        <w:rPr>
          <w:rFonts w:ascii="Times New Roman" w:hAnsi="Times New Roman"/>
          <w:sz w:val="28"/>
          <w:szCs w:val="28"/>
          <w:lang w:eastAsia="ru-RU"/>
        </w:rPr>
      </w:pPr>
      <w:r>
        <w:rPr>
          <w:rFonts w:ascii="Times New Roman" w:hAnsi="Times New Roman"/>
          <w:sz w:val="28"/>
          <w:szCs w:val="28"/>
          <w:lang w:eastAsia="ru-RU"/>
        </w:rPr>
        <w:t>3.1 Проектирование воспитательного процесса.</w:t>
      </w:r>
    </w:p>
    <w:p w:rsidR="003C2FBD" w:rsidRDefault="003C2FBD" w:rsidP="00AF4787">
      <w:pPr>
        <w:shd w:val="clear" w:color="auto" w:fill="FFFFFF"/>
        <w:spacing w:after="0" w:line="240" w:lineRule="auto"/>
        <w:jc w:val="both"/>
        <w:rPr>
          <w:rFonts w:ascii="Times New Roman" w:hAnsi="Times New Roman"/>
          <w:sz w:val="28"/>
          <w:szCs w:val="28"/>
          <w:lang w:eastAsia="ru-RU"/>
        </w:rPr>
      </w:pPr>
      <w:r>
        <w:rPr>
          <w:rFonts w:ascii="Times New Roman" w:hAnsi="Times New Roman"/>
          <w:sz w:val="28"/>
          <w:szCs w:val="28"/>
          <w:lang w:eastAsia="ru-RU"/>
        </w:rPr>
        <w:t>3.2 Культурно - досуговая деятельность (особенности традиций, праздники, мероприятия).</w:t>
      </w:r>
    </w:p>
    <w:p w:rsidR="003C2FBD" w:rsidRDefault="003C2FBD" w:rsidP="00AF4787">
      <w:pPr>
        <w:shd w:val="clear" w:color="auto" w:fill="FFFFFF"/>
        <w:spacing w:after="0" w:line="240" w:lineRule="auto"/>
        <w:jc w:val="both"/>
        <w:rPr>
          <w:rFonts w:ascii="Times New Roman" w:hAnsi="Times New Roman"/>
          <w:sz w:val="28"/>
          <w:szCs w:val="28"/>
          <w:lang w:eastAsia="ru-RU"/>
        </w:rPr>
      </w:pPr>
      <w:r>
        <w:rPr>
          <w:rFonts w:ascii="Times New Roman" w:hAnsi="Times New Roman"/>
          <w:sz w:val="28"/>
          <w:szCs w:val="28"/>
          <w:lang w:eastAsia="ru-RU"/>
        </w:rPr>
        <w:t>3.3 Перечень основных движений и подвижных игр и упражнений.</w:t>
      </w:r>
    </w:p>
    <w:p w:rsidR="003C2FBD" w:rsidRDefault="003C2FBD" w:rsidP="00AF4787">
      <w:pPr>
        <w:shd w:val="clear" w:color="auto" w:fill="FFFFFF"/>
        <w:spacing w:after="0" w:line="240" w:lineRule="auto"/>
        <w:jc w:val="both"/>
        <w:rPr>
          <w:rFonts w:ascii="Times New Roman" w:hAnsi="Times New Roman"/>
          <w:sz w:val="28"/>
          <w:szCs w:val="28"/>
          <w:lang w:eastAsia="ru-RU"/>
        </w:rPr>
      </w:pPr>
      <w:r>
        <w:rPr>
          <w:rFonts w:ascii="Times New Roman" w:hAnsi="Times New Roman"/>
          <w:sz w:val="28"/>
          <w:szCs w:val="28"/>
          <w:lang w:eastAsia="ru-RU"/>
        </w:rPr>
        <w:t>3.4 Методическая литература.</w:t>
      </w:r>
    </w:p>
    <w:p w:rsidR="003C2FBD" w:rsidRDefault="003C2FBD" w:rsidP="00AF4787">
      <w:pPr>
        <w:shd w:val="clear" w:color="auto" w:fill="FFFFFF"/>
        <w:spacing w:after="0" w:line="240" w:lineRule="auto"/>
        <w:jc w:val="both"/>
        <w:rPr>
          <w:rFonts w:ascii="Times New Roman" w:hAnsi="Times New Roman"/>
          <w:color w:val="000000"/>
          <w:sz w:val="28"/>
          <w:szCs w:val="28"/>
          <w:lang w:eastAsia="ru-RU"/>
        </w:rPr>
      </w:pPr>
    </w:p>
    <w:p w:rsidR="003C2FBD" w:rsidRDefault="003C2FBD" w:rsidP="00AF4787">
      <w:pPr>
        <w:shd w:val="clear" w:color="auto" w:fill="FFFFFF"/>
        <w:spacing w:after="0" w:line="240" w:lineRule="auto"/>
        <w:jc w:val="both"/>
        <w:rPr>
          <w:rFonts w:ascii="Times New Roman" w:hAnsi="Times New Roman"/>
          <w:b/>
          <w:color w:val="000000"/>
          <w:sz w:val="28"/>
          <w:szCs w:val="28"/>
          <w:lang w:eastAsia="ru-RU"/>
        </w:rPr>
      </w:pPr>
    </w:p>
    <w:p w:rsidR="003C2FBD" w:rsidRDefault="003C2FBD" w:rsidP="00AF4787">
      <w:pPr>
        <w:shd w:val="clear" w:color="auto" w:fill="FFFFFF"/>
        <w:spacing w:after="0" w:line="240" w:lineRule="auto"/>
        <w:jc w:val="both"/>
        <w:rPr>
          <w:rFonts w:ascii="Times New Roman" w:hAnsi="Times New Roman"/>
          <w:b/>
          <w:color w:val="000000"/>
          <w:sz w:val="28"/>
          <w:szCs w:val="28"/>
          <w:lang w:eastAsia="ru-RU"/>
        </w:rPr>
      </w:pPr>
    </w:p>
    <w:p w:rsidR="003C2FBD" w:rsidRDefault="003C2FBD" w:rsidP="00AF4787">
      <w:pPr>
        <w:shd w:val="clear" w:color="auto" w:fill="FFFFFF"/>
        <w:spacing w:after="0" w:line="240" w:lineRule="auto"/>
        <w:jc w:val="both"/>
        <w:rPr>
          <w:rFonts w:ascii="Times New Roman" w:hAnsi="Times New Roman"/>
          <w:b/>
          <w:color w:val="000000"/>
          <w:sz w:val="28"/>
          <w:szCs w:val="28"/>
          <w:lang w:eastAsia="ru-RU"/>
        </w:rPr>
      </w:pPr>
    </w:p>
    <w:p w:rsidR="003C2FBD" w:rsidRDefault="003C2FBD" w:rsidP="00E65390">
      <w:pPr>
        <w:shd w:val="clear" w:color="auto" w:fill="FFFFFF"/>
        <w:spacing w:after="0" w:line="240" w:lineRule="auto"/>
        <w:jc w:val="both"/>
        <w:rPr>
          <w:rFonts w:ascii="Times New Roman" w:hAnsi="Times New Roman"/>
          <w:b/>
          <w:color w:val="000000"/>
          <w:sz w:val="28"/>
          <w:szCs w:val="28"/>
          <w:lang w:eastAsia="ru-RU"/>
        </w:rPr>
      </w:pPr>
    </w:p>
    <w:p w:rsidR="003C2FBD" w:rsidRDefault="003C2FBD" w:rsidP="00E65390">
      <w:pPr>
        <w:shd w:val="clear" w:color="auto" w:fill="FFFFFF"/>
        <w:spacing w:after="0" w:line="240" w:lineRule="auto"/>
        <w:jc w:val="both"/>
        <w:rPr>
          <w:rFonts w:ascii="Times New Roman" w:hAnsi="Times New Roman"/>
          <w:b/>
          <w:color w:val="000000"/>
          <w:sz w:val="28"/>
          <w:szCs w:val="28"/>
          <w:lang w:eastAsia="ru-RU"/>
        </w:rPr>
      </w:pPr>
    </w:p>
    <w:p w:rsidR="003C2FBD" w:rsidRDefault="003C2FBD" w:rsidP="00E65390">
      <w:pPr>
        <w:shd w:val="clear" w:color="auto" w:fill="FFFFFF"/>
        <w:spacing w:after="0" w:line="240" w:lineRule="auto"/>
        <w:jc w:val="both"/>
        <w:rPr>
          <w:rFonts w:ascii="Times New Roman" w:hAnsi="Times New Roman"/>
          <w:b/>
          <w:color w:val="000000"/>
          <w:sz w:val="28"/>
          <w:szCs w:val="28"/>
          <w:lang w:eastAsia="ru-RU"/>
        </w:rPr>
      </w:pPr>
    </w:p>
    <w:p w:rsidR="003C2FBD" w:rsidRDefault="003C2FBD" w:rsidP="00E65390">
      <w:pPr>
        <w:shd w:val="clear" w:color="auto" w:fill="FFFFFF"/>
        <w:spacing w:after="0" w:line="240" w:lineRule="auto"/>
        <w:jc w:val="both"/>
        <w:rPr>
          <w:rFonts w:ascii="Times New Roman" w:hAnsi="Times New Roman"/>
          <w:b/>
          <w:color w:val="000000"/>
          <w:sz w:val="28"/>
          <w:szCs w:val="28"/>
          <w:lang w:eastAsia="ru-RU"/>
        </w:rPr>
      </w:pPr>
    </w:p>
    <w:p w:rsidR="003C2FBD" w:rsidRDefault="003C2FBD" w:rsidP="00E65390">
      <w:pPr>
        <w:shd w:val="clear" w:color="auto" w:fill="FFFFFF"/>
        <w:spacing w:after="0" w:line="240" w:lineRule="auto"/>
        <w:jc w:val="both"/>
        <w:rPr>
          <w:rFonts w:ascii="Times New Roman" w:hAnsi="Times New Roman"/>
          <w:b/>
          <w:color w:val="000000"/>
          <w:sz w:val="28"/>
          <w:szCs w:val="28"/>
          <w:lang w:eastAsia="ru-RU"/>
        </w:rPr>
      </w:pPr>
    </w:p>
    <w:p w:rsidR="003C2FBD" w:rsidRDefault="003C2FBD" w:rsidP="00E65390">
      <w:pPr>
        <w:shd w:val="clear" w:color="auto" w:fill="FFFFFF"/>
        <w:spacing w:after="0" w:line="240" w:lineRule="auto"/>
        <w:jc w:val="both"/>
        <w:rPr>
          <w:rFonts w:ascii="Times New Roman" w:hAnsi="Times New Roman"/>
          <w:b/>
          <w:color w:val="000000"/>
          <w:sz w:val="28"/>
          <w:szCs w:val="28"/>
          <w:lang w:eastAsia="ru-RU"/>
        </w:rPr>
      </w:pPr>
    </w:p>
    <w:p w:rsidR="003C2FBD" w:rsidRDefault="003C2FBD" w:rsidP="00E65390">
      <w:pPr>
        <w:shd w:val="clear" w:color="auto" w:fill="FFFFFF"/>
        <w:spacing w:after="0" w:line="240" w:lineRule="auto"/>
        <w:jc w:val="both"/>
        <w:rPr>
          <w:rFonts w:ascii="Times New Roman" w:hAnsi="Times New Roman"/>
          <w:b/>
          <w:color w:val="000000"/>
          <w:sz w:val="28"/>
          <w:szCs w:val="28"/>
          <w:lang w:eastAsia="ru-RU"/>
        </w:rPr>
      </w:pPr>
    </w:p>
    <w:p w:rsidR="003C2FBD" w:rsidRDefault="003C2FBD" w:rsidP="00E65390">
      <w:pPr>
        <w:shd w:val="clear" w:color="auto" w:fill="FFFFFF"/>
        <w:spacing w:after="0" w:line="240" w:lineRule="auto"/>
        <w:jc w:val="both"/>
        <w:rPr>
          <w:rFonts w:ascii="Times New Roman" w:hAnsi="Times New Roman"/>
          <w:b/>
          <w:color w:val="000000"/>
          <w:sz w:val="28"/>
          <w:szCs w:val="28"/>
          <w:lang w:eastAsia="ru-RU"/>
        </w:rPr>
      </w:pPr>
    </w:p>
    <w:p w:rsidR="003C2FBD" w:rsidRDefault="003C2FBD" w:rsidP="00E65390">
      <w:pPr>
        <w:shd w:val="clear" w:color="auto" w:fill="FFFFFF"/>
        <w:spacing w:after="0" w:line="240" w:lineRule="auto"/>
        <w:jc w:val="both"/>
        <w:rPr>
          <w:rFonts w:ascii="Times New Roman" w:hAnsi="Times New Roman"/>
          <w:b/>
          <w:color w:val="000000"/>
          <w:sz w:val="28"/>
          <w:szCs w:val="28"/>
          <w:lang w:eastAsia="ru-RU"/>
        </w:rPr>
      </w:pPr>
    </w:p>
    <w:p w:rsidR="003C2FBD" w:rsidRDefault="003C2FBD" w:rsidP="00E65390">
      <w:pPr>
        <w:shd w:val="clear" w:color="auto" w:fill="FFFFFF"/>
        <w:spacing w:after="0" w:line="240" w:lineRule="auto"/>
        <w:jc w:val="both"/>
        <w:rPr>
          <w:rFonts w:ascii="Times New Roman" w:hAnsi="Times New Roman"/>
          <w:b/>
          <w:color w:val="000000"/>
          <w:sz w:val="28"/>
          <w:szCs w:val="28"/>
          <w:lang w:eastAsia="ru-RU"/>
        </w:rPr>
      </w:pPr>
    </w:p>
    <w:p w:rsidR="003C2FBD" w:rsidRDefault="003C2FBD" w:rsidP="00E65390">
      <w:pPr>
        <w:shd w:val="clear" w:color="auto" w:fill="FFFFFF"/>
        <w:spacing w:after="0" w:line="240" w:lineRule="auto"/>
        <w:jc w:val="both"/>
        <w:rPr>
          <w:rFonts w:ascii="Times New Roman" w:hAnsi="Times New Roman"/>
          <w:b/>
          <w:color w:val="000000"/>
          <w:sz w:val="28"/>
          <w:szCs w:val="28"/>
          <w:lang w:eastAsia="ru-RU"/>
        </w:rPr>
      </w:pPr>
    </w:p>
    <w:p w:rsidR="003C2FBD" w:rsidRDefault="003C2FBD" w:rsidP="00EE3894">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val="en-US" w:eastAsia="ru-RU"/>
        </w:rPr>
        <w:lastRenderedPageBreak/>
        <w:t>I</w:t>
      </w:r>
      <w:r>
        <w:rPr>
          <w:rFonts w:ascii="Times New Roman" w:hAnsi="Times New Roman"/>
          <w:b/>
          <w:color w:val="000000"/>
          <w:sz w:val="28"/>
          <w:szCs w:val="28"/>
          <w:lang w:eastAsia="ru-RU"/>
        </w:rPr>
        <w:t>. Целевой раздел Программы.</w:t>
      </w:r>
    </w:p>
    <w:p w:rsidR="003C2FBD" w:rsidRDefault="003C2FBD" w:rsidP="00EE3894">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ПОЯСНИТЕЛЬНАЯ  ЗАПИСКА</w:t>
      </w:r>
    </w:p>
    <w:p w:rsidR="003C2FBD" w:rsidRDefault="003C2FBD" w:rsidP="00EE3894">
      <w:pPr>
        <w:numPr>
          <w:ilvl w:val="1"/>
          <w:numId w:val="2"/>
        </w:numPr>
        <w:suppressAutoHyphens/>
        <w:spacing w:after="0" w:line="240" w:lineRule="auto"/>
        <w:ind w:left="851" w:hanging="567"/>
        <w:jc w:val="both"/>
        <w:rPr>
          <w:rFonts w:ascii="Times New Roman" w:hAnsi="Times New Roman"/>
          <w:b/>
          <w:sz w:val="28"/>
          <w:szCs w:val="28"/>
        </w:rPr>
      </w:pPr>
      <w:r>
        <w:rPr>
          <w:rFonts w:ascii="Times New Roman" w:hAnsi="Times New Roman"/>
          <w:b/>
          <w:sz w:val="28"/>
          <w:szCs w:val="28"/>
        </w:rPr>
        <w:t xml:space="preserve">Пояснительная записка основной образовательной программы дошкольного образования </w:t>
      </w:r>
    </w:p>
    <w:p w:rsidR="003C2FBD" w:rsidRPr="00F0746A" w:rsidRDefault="003C2FBD" w:rsidP="008E5D57">
      <w:pPr>
        <w:shd w:val="clear" w:color="auto" w:fill="FFFFFF"/>
        <w:spacing w:after="0" w:line="240" w:lineRule="auto"/>
        <w:jc w:val="both"/>
        <w:rPr>
          <w:rFonts w:ascii="Times New Roman" w:hAnsi="Times New Roman"/>
          <w:color w:val="000000"/>
          <w:sz w:val="28"/>
          <w:szCs w:val="28"/>
          <w:lang w:val="tt-RU" w:eastAsia="ru-RU"/>
        </w:rPr>
      </w:pPr>
      <w:r>
        <w:rPr>
          <w:rFonts w:ascii="Times New Roman" w:hAnsi="Times New Roman"/>
          <w:sz w:val="28"/>
          <w:szCs w:val="28"/>
        </w:rPr>
        <w:t xml:space="preserve">Программа спроектирована с учетом ФГОС дошкольного образования, особенностей  образовательного учреждения, определяет цель, задачи, планируемые результаты, содержание и организацию образовательного процесса на ступени и дошкольного образования. Кроме того, учтены концептуальные положения используемой  </w:t>
      </w:r>
      <w:r>
        <w:rPr>
          <w:rFonts w:ascii="Times New Roman" w:hAnsi="Times New Roman"/>
          <w:color w:val="000000"/>
          <w:sz w:val="28"/>
          <w:szCs w:val="28"/>
          <w:lang w:eastAsia="ru-RU"/>
        </w:rPr>
        <w:t xml:space="preserve">в  МБДОУ </w:t>
      </w:r>
      <w:r w:rsidRPr="00990B45">
        <w:rPr>
          <w:rFonts w:ascii="Times New Roman" w:hAnsi="Times New Roman"/>
          <w:sz w:val="28"/>
          <w:szCs w:val="28"/>
        </w:rPr>
        <w:t>«Детский сад №44</w:t>
      </w:r>
      <w:r>
        <w:rPr>
          <w:rFonts w:ascii="Times New Roman" w:hAnsi="Times New Roman"/>
          <w:sz w:val="28"/>
          <w:szCs w:val="28"/>
        </w:rPr>
        <w:t xml:space="preserve"> </w:t>
      </w:r>
      <w:r w:rsidRPr="00990B45">
        <w:rPr>
          <w:rFonts w:ascii="Times New Roman" w:hAnsi="Times New Roman"/>
          <w:sz w:val="28"/>
          <w:szCs w:val="28"/>
        </w:rPr>
        <w:t>Лейсан» села Мамадыш-Акилово</w:t>
      </w:r>
      <w:r>
        <w:rPr>
          <w:rFonts w:ascii="Times New Roman" w:hAnsi="Times New Roman"/>
          <w:color w:val="000000"/>
          <w:sz w:val="28"/>
          <w:szCs w:val="28"/>
          <w:lang w:eastAsia="ru-RU"/>
        </w:rPr>
        <w:t xml:space="preserve">  ЗМР РТ</w:t>
      </w:r>
      <w:r w:rsidRPr="008E5D57">
        <w:rPr>
          <w:rFonts w:ascii="Times New Roman" w:hAnsi="Times New Roman"/>
          <w:sz w:val="28"/>
          <w:szCs w:val="28"/>
        </w:rPr>
        <w:t xml:space="preserve"> </w:t>
      </w:r>
      <w:r>
        <w:rPr>
          <w:rFonts w:ascii="Times New Roman" w:hAnsi="Times New Roman"/>
          <w:sz w:val="28"/>
          <w:szCs w:val="28"/>
        </w:rPr>
        <w:t>примерной программы «ОТ РОЖДЕНИЯ ДО ШКОЛЫ» под редакцией Н.Е. Вераксы, Т.С. Комаровой, М.А. Васильевой.</w:t>
      </w:r>
    </w:p>
    <w:p w:rsidR="003C2FBD" w:rsidRPr="00F0746A" w:rsidRDefault="003C2FBD" w:rsidP="00EE3894">
      <w:pPr>
        <w:shd w:val="clear" w:color="auto" w:fill="FFFFFF"/>
        <w:spacing w:after="0" w:line="240" w:lineRule="auto"/>
        <w:jc w:val="both"/>
        <w:rPr>
          <w:rFonts w:ascii="Times New Roman" w:hAnsi="Times New Roman"/>
          <w:color w:val="000000"/>
          <w:sz w:val="28"/>
          <w:szCs w:val="28"/>
          <w:lang w:val="tt-RU" w:eastAsia="ru-RU"/>
        </w:rPr>
      </w:pPr>
      <w:r>
        <w:rPr>
          <w:rFonts w:ascii="Times New Roman" w:hAnsi="Times New Roman"/>
          <w:sz w:val="28"/>
          <w:szCs w:val="28"/>
        </w:rPr>
        <w:t xml:space="preserve"> Основная образовательная программа </w:t>
      </w:r>
      <w:r>
        <w:rPr>
          <w:rFonts w:ascii="Times New Roman" w:hAnsi="Times New Roman"/>
          <w:color w:val="000000"/>
          <w:sz w:val="28"/>
          <w:szCs w:val="28"/>
          <w:lang w:eastAsia="ru-RU"/>
        </w:rPr>
        <w:t xml:space="preserve">в  МБДОУ " Детский сад № 44 </w:t>
      </w:r>
      <w:r w:rsidRPr="00990B45">
        <w:rPr>
          <w:rFonts w:ascii="Times New Roman" w:hAnsi="Times New Roman"/>
          <w:sz w:val="28"/>
          <w:szCs w:val="28"/>
        </w:rPr>
        <w:t>Лейсан» села Мамадыш-Акилово</w:t>
      </w:r>
      <w:r>
        <w:rPr>
          <w:rFonts w:ascii="Times New Roman" w:hAnsi="Times New Roman"/>
          <w:color w:val="000000"/>
          <w:sz w:val="28"/>
          <w:szCs w:val="28"/>
          <w:lang w:eastAsia="ru-RU"/>
        </w:rPr>
        <w:t xml:space="preserve">  ЗМР РТ</w:t>
      </w:r>
      <w:r w:rsidRPr="008E5D57">
        <w:rPr>
          <w:rFonts w:ascii="Times New Roman" w:hAnsi="Times New Roman"/>
          <w:sz w:val="28"/>
          <w:szCs w:val="28"/>
        </w:rPr>
        <w:t xml:space="preserve"> </w:t>
      </w:r>
      <w:r>
        <w:rPr>
          <w:rFonts w:ascii="Times New Roman" w:hAnsi="Times New Roman"/>
          <w:sz w:val="28"/>
          <w:szCs w:val="28"/>
        </w:rPr>
        <w:t>разработана в соответствии с основными нормативно-правовыми документами по дошкольному воспитанию:</w:t>
      </w:r>
    </w:p>
    <w:p w:rsidR="003C2FBD" w:rsidRDefault="003C2FBD" w:rsidP="00EE3894">
      <w:pPr>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color w:val="000000"/>
          <w:sz w:val="28"/>
          <w:szCs w:val="28"/>
        </w:rPr>
        <w:t xml:space="preserve"> Федеральный закон от 29.12.2012  № 273-ФЗ  «Об образовании в Российской Федерации»;</w:t>
      </w:r>
    </w:p>
    <w:p w:rsidR="003C2FBD" w:rsidRDefault="003C2FBD" w:rsidP="00EE3894">
      <w:pPr>
        <w:jc w:val="both"/>
        <w:rPr>
          <w:rFonts w:ascii="Times New Roman" w:hAnsi="Times New Roman"/>
          <w:sz w:val="28"/>
          <w:szCs w:val="28"/>
        </w:rPr>
      </w:pPr>
      <w:r>
        <w:rPr>
          <w:rFonts w:ascii="Times New Roman" w:hAnsi="Times New Roman"/>
          <w:sz w:val="28"/>
          <w:szCs w:val="28"/>
        </w:rPr>
        <w:t xml:space="preserve">- 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w:t>
      </w:r>
      <w:smartTag w:uri="urn:schemas-microsoft-com:office:smarttags" w:element="metricconverter">
        <w:smartTagPr>
          <w:attr w:name="ProductID" w:val="2015 г"/>
        </w:smartTagPr>
        <w:r>
          <w:rPr>
            <w:rFonts w:ascii="Times New Roman" w:hAnsi="Times New Roman"/>
            <w:sz w:val="28"/>
            <w:szCs w:val="28"/>
          </w:rPr>
          <w:t>2013 г</w:t>
        </w:r>
      </w:smartTag>
      <w:r>
        <w:rPr>
          <w:rFonts w:ascii="Times New Roman" w:hAnsi="Times New Roman"/>
          <w:sz w:val="28"/>
          <w:szCs w:val="28"/>
        </w:rPr>
        <w:t>. N 1155);</w:t>
      </w:r>
    </w:p>
    <w:p w:rsidR="003C2FBD" w:rsidRDefault="003C2FBD" w:rsidP="00EE3894">
      <w:pPr>
        <w:jc w:val="both"/>
        <w:rPr>
          <w:rFonts w:ascii="Times New Roman" w:hAnsi="Times New Roman"/>
          <w:sz w:val="28"/>
          <w:szCs w:val="28"/>
        </w:rPr>
      </w:pPr>
      <w:r>
        <w:rPr>
          <w:rFonts w:ascii="Times New Roman" w:hAnsi="Times New Roman"/>
          <w:sz w:val="28"/>
          <w:szCs w:val="28"/>
        </w:rPr>
        <w:t xml:space="preserve">-«Порядок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(приказ Министерства образования и науки РФ от 30 августа 2013 года №1014 г. Москва); </w:t>
      </w:r>
    </w:p>
    <w:p w:rsidR="003C2FBD" w:rsidRDefault="003C2FBD" w:rsidP="00EE3894">
      <w:pPr>
        <w:jc w:val="both"/>
        <w:rPr>
          <w:rFonts w:ascii="Times New Roman" w:hAnsi="Times New Roman"/>
          <w:color w:val="000000"/>
          <w:sz w:val="28"/>
          <w:szCs w:val="28"/>
        </w:rPr>
      </w:pPr>
      <w:r>
        <w:rPr>
          <w:rFonts w:ascii="Times New Roman" w:hAnsi="Times New Roman"/>
          <w:sz w:val="28"/>
          <w:szCs w:val="28"/>
        </w:rPr>
        <w:t>- Санитарно-эпидемиологические требования к устройству, содержанию и организации режима работы  дошкольных образовательных организаций»</w:t>
      </w:r>
      <w:r>
        <w:rPr>
          <w:rStyle w:val="a9"/>
          <w:rFonts w:ascii="Times New Roman" w:hAnsi="Times New Roman"/>
          <w:sz w:val="28"/>
          <w:szCs w:val="28"/>
        </w:rPr>
        <w:t xml:space="preserve"> (</w:t>
      </w:r>
      <w:r>
        <w:rPr>
          <w:rFonts w:ascii="Times New Roman" w:hAnsi="Times New Roman"/>
          <w:sz w:val="28"/>
          <w:szCs w:val="28"/>
          <w:shd w:val="clear" w:color="auto" w:fill="FCFCFA"/>
        </w:rPr>
        <w:t xml:space="preserve">Утверждены постановлением Главного государственного санитарного врача Российской  </w:t>
      </w:r>
      <w:r>
        <w:rPr>
          <w:rStyle w:val="a9"/>
          <w:rFonts w:ascii="Times New Roman" w:hAnsi="Times New Roman"/>
          <w:sz w:val="28"/>
          <w:szCs w:val="28"/>
        </w:rPr>
        <w:t>от 15 мая 2013 года № 26  «Об утверждении САНПИН» 2.4.3049-13)</w:t>
      </w:r>
    </w:p>
    <w:p w:rsidR="003C2FBD" w:rsidRDefault="003C2FBD" w:rsidP="00EE3894">
      <w:pPr>
        <w:shd w:val="clear" w:color="auto" w:fill="FFFFFF"/>
        <w:ind w:firstLine="288"/>
        <w:jc w:val="both"/>
        <w:rPr>
          <w:rFonts w:ascii="Times New Roman" w:hAnsi="Times New Roman"/>
          <w:b/>
          <w:bCs/>
          <w:iCs/>
          <w:spacing w:val="-14"/>
          <w:sz w:val="28"/>
          <w:szCs w:val="28"/>
        </w:rPr>
      </w:pPr>
      <w:r>
        <w:rPr>
          <w:rFonts w:ascii="Times New Roman" w:hAnsi="Times New Roman"/>
          <w:color w:val="000000"/>
          <w:sz w:val="28"/>
          <w:szCs w:val="28"/>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3C2FBD" w:rsidRDefault="003C2FBD" w:rsidP="00EE3894">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1.2 Цели и задачи реализации рабочей программы в соответствии с ФГОС дошкольного образования.</w:t>
      </w:r>
    </w:p>
    <w:p w:rsidR="003C2FBD" w:rsidRDefault="003C2FBD" w:rsidP="00EE3894">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i/>
          <w:color w:val="000000"/>
          <w:sz w:val="28"/>
          <w:szCs w:val="28"/>
          <w:lang w:eastAsia="ru-RU"/>
        </w:rPr>
        <w:t xml:space="preserve">Цель </w:t>
      </w:r>
      <w:r>
        <w:rPr>
          <w:rFonts w:ascii="Times New Roman" w:hAnsi="Times New Roman"/>
          <w:b/>
          <w:color w:val="000000"/>
          <w:sz w:val="28"/>
          <w:szCs w:val="28"/>
          <w:lang w:eastAsia="ru-RU"/>
        </w:rPr>
        <w:t xml:space="preserve"> программы</w:t>
      </w:r>
      <w:r>
        <w:rPr>
          <w:rFonts w:ascii="Times New Roman" w:hAnsi="Times New Roman"/>
          <w:color w:val="000000"/>
          <w:sz w:val="28"/>
          <w:szCs w:val="28"/>
          <w:lang w:eastAsia="ru-RU"/>
        </w:rPr>
        <w:t>:</w:t>
      </w:r>
    </w:p>
    <w:p w:rsidR="003C2FBD" w:rsidRDefault="003C2FBD" w:rsidP="00EE3894">
      <w:pPr>
        <w:shd w:val="clear" w:color="auto" w:fill="FFFFFF"/>
        <w:spacing w:after="0" w:line="240" w:lineRule="auto"/>
        <w:ind w:left="360"/>
        <w:jc w:val="both"/>
        <w:rPr>
          <w:rFonts w:ascii="Times New Roman" w:hAnsi="Times New Roman"/>
          <w:color w:val="000000"/>
          <w:sz w:val="28"/>
          <w:szCs w:val="28"/>
          <w:lang w:eastAsia="ru-RU"/>
        </w:rPr>
      </w:pPr>
      <w:r>
        <w:rPr>
          <w:rFonts w:ascii="Times New Roman" w:hAnsi="Times New Roman"/>
          <w:color w:val="000000"/>
          <w:sz w:val="28"/>
          <w:szCs w:val="28"/>
          <w:lang w:eastAsia="ru-RU"/>
        </w:rPr>
        <w:t>1) повышение социального статуса дошкольного образования;</w:t>
      </w:r>
    </w:p>
    <w:p w:rsidR="003C2FBD" w:rsidRDefault="003C2FBD" w:rsidP="00EE3894">
      <w:pPr>
        <w:shd w:val="clear" w:color="auto" w:fill="FFFFFF"/>
        <w:spacing w:after="0" w:line="240" w:lineRule="auto"/>
        <w:ind w:left="360"/>
        <w:jc w:val="both"/>
        <w:rPr>
          <w:rFonts w:ascii="Times New Roman" w:hAnsi="Times New Roman"/>
          <w:color w:val="000000"/>
          <w:sz w:val="28"/>
          <w:szCs w:val="28"/>
          <w:lang w:eastAsia="ru-RU"/>
        </w:rPr>
      </w:pPr>
      <w:r>
        <w:rPr>
          <w:rFonts w:ascii="Times New Roman" w:hAnsi="Times New Roman"/>
          <w:color w:val="000000"/>
          <w:sz w:val="28"/>
          <w:szCs w:val="28"/>
          <w:lang w:eastAsia="ru-RU"/>
        </w:rPr>
        <w:t>2) обеспечение государством равенства возможностей для каждого ребенка в получении качественного дошкольного образования;</w:t>
      </w:r>
    </w:p>
    <w:p w:rsidR="003C2FBD" w:rsidRDefault="003C2FBD" w:rsidP="00EE3894">
      <w:pPr>
        <w:shd w:val="clear" w:color="auto" w:fill="FFFFFF"/>
        <w:spacing w:after="0" w:line="240" w:lineRule="auto"/>
        <w:ind w:left="360"/>
        <w:jc w:val="both"/>
        <w:rPr>
          <w:rFonts w:ascii="Times New Roman" w:hAnsi="Times New Roman"/>
          <w:color w:val="000000"/>
          <w:sz w:val="28"/>
          <w:szCs w:val="28"/>
          <w:lang w:eastAsia="ru-RU"/>
        </w:rPr>
      </w:pPr>
      <w:r>
        <w:rPr>
          <w:rFonts w:ascii="Times New Roman" w:hAnsi="Times New Roman"/>
          <w:color w:val="000000"/>
          <w:sz w:val="28"/>
          <w:szCs w:val="28"/>
          <w:lang w:eastAsia="ru-RU"/>
        </w:rPr>
        <w:t>3) 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Реализация поставленной цели осуществляется  с помощью следующих </w:t>
      </w:r>
      <w:r>
        <w:rPr>
          <w:rFonts w:ascii="Times New Roman" w:hAnsi="Times New Roman"/>
          <w:b/>
          <w:i/>
          <w:color w:val="000000"/>
          <w:sz w:val="28"/>
          <w:szCs w:val="28"/>
          <w:lang w:eastAsia="ru-RU"/>
        </w:rPr>
        <w:t>задач:</w:t>
      </w:r>
    </w:p>
    <w:p w:rsidR="003C2FBD" w:rsidRDefault="003C2FBD" w:rsidP="00EE3894">
      <w:pPr>
        <w:pStyle w:val="a8"/>
        <w:numPr>
          <w:ilvl w:val="0"/>
          <w:numId w:val="4"/>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охрана и укрепления физического и психического здоровья детей, в том числе их эмоционального благополучия;</w:t>
      </w:r>
    </w:p>
    <w:p w:rsidR="003C2FBD" w:rsidRDefault="003C2FBD" w:rsidP="00EE3894">
      <w:pPr>
        <w:pStyle w:val="a8"/>
        <w:numPr>
          <w:ilvl w:val="0"/>
          <w:numId w:val="4"/>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психофизических и других особенностей  (в том числе ограниченных возможностей здоровья);</w:t>
      </w:r>
    </w:p>
    <w:p w:rsidR="003C2FBD" w:rsidRDefault="003C2FBD" w:rsidP="00EE3894">
      <w:pPr>
        <w:pStyle w:val="a8"/>
        <w:numPr>
          <w:ilvl w:val="0"/>
          <w:numId w:val="4"/>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формирование жизненно необходимых двигательных умений и навыков ребенка в соответствии с его индивидуальными особенностями, развитие физических качеств.</w:t>
      </w:r>
    </w:p>
    <w:p w:rsidR="003C2FBD" w:rsidRDefault="003C2FBD" w:rsidP="00EE3894">
      <w:pPr>
        <w:pStyle w:val="a8"/>
        <w:numPr>
          <w:ilvl w:val="0"/>
          <w:numId w:val="4"/>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создание благоприятных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3C2FBD" w:rsidRDefault="003C2FBD" w:rsidP="00EE3894">
      <w:pPr>
        <w:pStyle w:val="a8"/>
        <w:numPr>
          <w:ilvl w:val="0"/>
          <w:numId w:val="4"/>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условий для реализации потребности детей в двигательной активности.</w:t>
      </w:r>
    </w:p>
    <w:p w:rsidR="003C2FBD" w:rsidRDefault="003C2FBD" w:rsidP="00EE3894">
      <w:pPr>
        <w:pStyle w:val="a8"/>
        <w:numPr>
          <w:ilvl w:val="0"/>
          <w:numId w:val="4"/>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воспитание потребности в здоровом образе жизни.</w:t>
      </w:r>
    </w:p>
    <w:p w:rsidR="003C2FBD" w:rsidRDefault="003C2FBD" w:rsidP="00EE3894">
      <w:pPr>
        <w:pStyle w:val="a8"/>
        <w:numPr>
          <w:ilvl w:val="0"/>
          <w:numId w:val="4"/>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обеспечен6ие физического и психического благополучия.</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Успешное решение поставленных  программных задач возможно лишь при условии комплексного использования всех средств физического воспитания: рациональный режим, питание, закаливание (в повседневной жизни; специальные меры закаливания) и движение (различные виды гимнастик, развивающие упражнения, спортивные игры, физкультурный  ООД).</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Для полноценного физического развития детей, реализации потребности в движении в детском саду созданы определенные условия.</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В группах созданы уголки физической культуры, где располагаются различные пособия, в том числе и для профилактики плоскостопия.</w:t>
      </w:r>
    </w:p>
    <w:p w:rsidR="003C2FBD" w:rsidRDefault="003C2FBD" w:rsidP="00D85B7E">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Решение обозначенных в Программе целей и задач физического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w:t>
      </w:r>
    </w:p>
    <w:p w:rsidR="003C2FBD" w:rsidRPr="00D85B7E" w:rsidRDefault="003C2FBD" w:rsidP="00D85B7E">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sz w:val="28"/>
          <w:szCs w:val="28"/>
          <w:lang w:eastAsia="ru-RU"/>
        </w:rPr>
        <w:t xml:space="preserve">Данная 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w:t>
      </w:r>
      <w:bookmarkStart w:id="0" w:name="10"/>
      <w:bookmarkEnd w:id="0"/>
      <w:r>
        <w:rPr>
          <w:rFonts w:ascii="Times New Roman" w:hAnsi="Times New Roman"/>
          <w:sz w:val="28"/>
          <w:szCs w:val="28"/>
          <w:lang w:eastAsia="ru-RU"/>
        </w:rPr>
        <w:t xml:space="preserve"> Особая роль в Программе уделяется игровой деятельности как ведущей в дошкольном детстве. Таким образом, развитие в рамках Программы выступает как важнейший результат успешности воспитания и образования детей.</w:t>
      </w:r>
    </w:p>
    <w:p w:rsidR="003C2FBD" w:rsidRDefault="003C2FBD" w:rsidP="00EE3894">
      <w:pPr>
        <w:jc w:val="both"/>
        <w:rPr>
          <w:rFonts w:ascii="Times New Roman" w:hAnsi="Times New Roman"/>
          <w:sz w:val="28"/>
          <w:szCs w:val="28"/>
          <w:lang w:eastAsia="ru-RU"/>
        </w:rPr>
      </w:pPr>
      <w:r>
        <w:rPr>
          <w:rFonts w:ascii="Times New Roman" w:hAnsi="Times New Roman"/>
          <w:b/>
          <w:sz w:val="28"/>
          <w:szCs w:val="28"/>
          <w:lang w:eastAsia="ru-RU"/>
        </w:rPr>
        <w:t>1.3 Создание условий для физического развития в реализации поставленных программных целей и задач.</w:t>
      </w:r>
    </w:p>
    <w:p w:rsidR="003C2FBD" w:rsidRDefault="003C2FBD" w:rsidP="00EE3894">
      <w:pPr>
        <w:jc w:val="both"/>
        <w:rPr>
          <w:rFonts w:ascii="Times New Roman" w:hAnsi="Times New Roman"/>
          <w:sz w:val="28"/>
          <w:szCs w:val="28"/>
          <w:lang w:eastAsia="ru-RU"/>
        </w:rPr>
      </w:pPr>
      <w:r>
        <w:rPr>
          <w:rFonts w:ascii="Times New Roman" w:hAnsi="Times New Roman"/>
          <w:sz w:val="28"/>
          <w:szCs w:val="28"/>
          <w:lang w:eastAsia="ru-RU"/>
        </w:rPr>
        <w:t xml:space="preserve">Физическое развитие очень важно для здоровья детей, потому что позволяет реализовать их врожденное стремление к движению. Становление детской идентичности, образа Я тесно связано с физическим развитием ребенка, с его ловкостью, подвижностью, активностью. </w:t>
      </w:r>
    </w:p>
    <w:p w:rsidR="003C2FBD" w:rsidRDefault="003C2FBD" w:rsidP="00EE3894">
      <w:pPr>
        <w:jc w:val="both"/>
        <w:rPr>
          <w:rFonts w:ascii="Times New Roman" w:hAnsi="Times New Roman"/>
          <w:sz w:val="28"/>
          <w:szCs w:val="28"/>
          <w:lang w:eastAsia="ru-RU"/>
        </w:rPr>
      </w:pPr>
      <w:r>
        <w:rPr>
          <w:rFonts w:ascii="Times New Roman" w:hAnsi="Times New Roman"/>
          <w:sz w:val="28"/>
          <w:szCs w:val="28"/>
          <w:lang w:eastAsia="ru-RU"/>
        </w:rPr>
        <w:t>Для того чтобы стимулировать физическое развитие детей, важно:</w:t>
      </w:r>
    </w:p>
    <w:p w:rsidR="003C2FBD" w:rsidRDefault="003C2FBD" w:rsidP="00EE3894">
      <w:pPr>
        <w:jc w:val="both"/>
        <w:rPr>
          <w:rFonts w:ascii="Times New Roman" w:hAnsi="Times New Roman"/>
          <w:sz w:val="28"/>
          <w:szCs w:val="28"/>
          <w:lang w:eastAsia="ru-RU"/>
        </w:rPr>
      </w:pPr>
      <w:r>
        <w:rPr>
          <w:rFonts w:ascii="Times New Roman" w:hAnsi="Times New Roman"/>
          <w:sz w:val="28"/>
          <w:szCs w:val="28"/>
          <w:lang w:eastAsia="ru-RU"/>
        </w:rPr>
        <w:t>• ежедневно предоставлять детям возможность активно двигаться;</w:t>
      </w:r>
    </w:p>
    <w:p w:rsidR="003C2FBD" w:rsidRDefault="003C2FBD" w:rsidP="00EE3894">
      <w:pPr>
        <w:jc w:val="both"/>
        <w:rPr>
          <w:rFonts w:ascii="Times New Roman" w:hAnsi="Times New Roman"/>
          <w:sz w:val="28"/>
          <w:szCs w:val="28"/>
          <w:lang w:eastAsia="ru-RU"/>
        </w:rPr>
      </w:pPr>
      <w:r>
        <w:rPr>
          <w:rFonts w:ascii="Times New Roman" w:hAnsi="Times New Roman"/>
          <w:sz w:val="28"/>
          <w:szCs w:val="28"/>
          <w:lang w:eastAsia="ru-RU"/>
        </w:rPr>
        <w:t>• обучать детей правилам безопасности;</w:t>
      </w:r>
    </w:p>
    <w:p w:rsidR="003C2FBD" w:rsidRDefault="003C2FBD" w:rsidP="00EE3894">
      <w:pPr>
        <w:jc w:val="both"/>
        <w:rPr>
          <w:rFonts w:ascii="Times New Roman" w:hAnsi="Times New Roman"/>
          <w:sz w:val="28"/>
          <w:szCs w:val="28"/>
          <w:lang w:eastAsia="ru-RU"/>
        </w:rPr>
      </w:pPr>
      <w:r>
        <w:rPr>
          <w:rFonts w:ascii="Times New Roman" w:hAnsi="Times New Roman"/>
          <w:sz w:val="28"/>
          <w:szCs w:val="28"/>
          <w:lang w:eastAsia="ru-RU"/>
        </w:rPr>
        <w:lastRenderedPageBreak/>
        <w:t xml:space="preserve">• создавать доброжелательную атмосферу эмоционального принятия, </w:t>
      </w:r>
    </w:p>
    <w:p w:rsidR="003C2FBD" w:rsidRDefault="003C2FBD" w:rsidP="00EE3894">
      <w:pPr>
        <w:jc w:val="both"/>
        <w:rPr>
          <w:rFonts w:ascii="Times New Roman" w:hAnsi="Times New Roman"/>
          <w:sz w:val="28"/>
          <w:szCs w:val="28"/>
          <w:lang w:eastAsia="ru-RU"/>
        </w:rPr>
      </w:pPr>
      <w:r>
        <w:rPr>
          <w:rFonts w:ascii="Times New Roman" w:hAnsi="Times New Roman"/>
          <w:sz w:val="28"/>
          <w:szCs w:val="28"/>
          <w:lang w:eastAsia="ru-RU"/>
        </w:rPr>
        <w:t>способствующую проявлениям активности всех детей (в том числе и менее активных) в двигательной сфере;</w:t>
      </w:r>
    </w:p>
    <w:p w:rsidR="003C2FBD" w:rsidRDefault="003C2FBD" w:rsidP="00EE3894">
      <w:pPr>
        <w:jc w:val="both"/>
        <w:rPr>
          <w:rFonts w:ascii="Times New Roman" w:hAnsi="Times New Roman"/>
          <w:sz w:val="28"/>
          <w:szCs w:val="28"/>
          <w:lang w:eastAsia="ru-RU"/>
        </w:rPr>
      </w:pPr>
      <w:r>
        <w:rPr>
          <w:rFonts w:ascii="Times New Roman" w:hAnsi="Times New Roman"/>
          <w:sz w:val="28"/>
          <w:szCs w:val="28"/>
          <w:lang w:eastAsia="ru-RU"/>
        </w:rPr>
        <w:t>• использовать различные методы обучения, помогающие детям с разным уровнем физического развития с удовольствием бегать, лазать, прыгать.</w:t>
      </w:r>
    </w:p>
    <w:p w:rsidR="003C2FBD" w:rsidRDefault="003C2FBD" w:rsidP="00EE3894">
      <w:pPr>
        <w:jc w:val="both"/>
        <w:rPr>
          <w:rFonts w:ascii="Times New Roman" w:hAnsi="Times New Roman"/>
          <w:sz w:val="28"/>
          <w:szCs w:val="28"/>
          <w:lang w:eastAsia="ru-RU"/>
        </w:rPr>
      </w:pPr>
      <w:r>
        <w:rPr>
          <w:rFonts w:ascii="Times New Roman" w:hAnsi="Times New Roman"/>
          <w:sz w:val="28"/>
          <w:szCs w:val="28"/>
          <w:lang w:eastAsia="ru-RU"/>
        </w:rPr>
        <w:t xml:space="preserve">Особенности организации предметно-пространственной среды для физического развития. </w:t>
      </w:r>
    </w:p>
    <w:p w:rsidR="003C2FBD" w:rsidRDefault="003C2FBD" w:rsidP="00EE3894">
      <w:pPr>
        <w:jc w:val="both"/>
        <w:rPr>
          <w:rFonts w:ascii="Times New Roman" w:hAnsi="Times New Roman"/>
          <w:sz w:val="28"/>
          <w:szCs w:val="28"/>
          <w:lang w:eastAsia="ru-RU"/>
        </w:rPr>
      </w:pPr>
      <w:r>
        <w:rPr>
          <w:rFonts w:ascii="Times New Roman" w:hAnsi="Times New Roman"/>
          <w:sz w:val="28"/>
          <w:szCs w:val="28"/>
          <w:lang w:eastAsia="ru-RU"/>
        </w:rPr>
        <w:t xml:space="preserve">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 </w:t>
      </w:r>
    </w:p>
    <w:p w:rsidR="003C2FBD" w:rsidRDefault="003C2FBD" w:rsidP="00EE3894">
      <w:pPr>
        <w:jc w:val="both"/>
        <w:rPr>
          <w:rFonts w:ascii="Times New Roman" w:hAnsi="Times New Roman"/>
          <w:sz w:val="28"/>
          <w:szCs w:val="28"/>
          <w:lang w:val="tt-RU" w:eastAsia="ru-RU"/>
        </w:rPr>
      </w:pPr>
      <w:r>
        <w:rPr>
          <w:rFonts w:ascii="Times New Roman" w:hAnsi="Times New Roman"/>
          <w:sz w:val="28"/>
          <w:szCs w:val="28"/>
          <w:lang w:eastAsia="ru-RU"/>
        </w:rPr>
        <w:t xml:space="preserve">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 </w:t>
      </w:r>
    </w:p>
    <w:p w:rsidR="003C2FBD" w:rsidRDefault="003C2FBD" w:rsidP="00EE3894">
      <w:pPr>
        <w:jc w:val="both"/>
        <w:rPr>
          <w:rFonts w:ascii="Times New Roman" w:hAnsi="Times New Roman"/>
          <w:b/>
          <w:sz w:val="28"/>
          <w:szCs w:val="28"/>
          <w:lang w:eastAsia="ru-RU"/>
        </w:rPr>
      </w:pPr>
      <w:r>
        <w:rPr>
          <w:rFonts w:ascii="Times New Roman" w:hAnsi="Times New Roman"/>
          <w:b/>
          <w:sz w:val="28"/>
          <w:szCs w:val="28"/>
          <w:lang w:eastAsia="ru-RU"/>
        </w:rPr>
        <w:t>1.4 Принципы и подходы к формированию рабочей образовательной Программы.</w:t>
      </w:r>
    </w:p>
    <w:p w:rsidR="003C2FBD" w:rsidRDefault="003C2FBD" w:rsidP="00EE3894">
      <w:pPr>
        <w:jc w:val="both"/>
        <w:rPr>
          <w:rFonts w:ascii="Times New Roman" w:hAnsi="Times New Roman"/>
          <w:sz w:val="28"/>
          <w:szCs w:val="28"/>
          <w:lang w:eastAsia="ru-RU"/>
        </w:rPr>
      </w:pPr>
      <w:r>
        <w:rPr>
          <w:rFonts w:ascii="Times New Roman" w:hAnsi="Times New Roman"/>
          <w:sz w:val="28"/>
          <w:szCs w:val="28"/>
          <w:lang w:eastAsia="ru-RU"/>
        </w:rPr>
        <w:t xml:space="preserve">   Рабочая программа сформирована в соответствии с принципами и подходами, определенными Федеральным государственным образовательным стандартами:</w:t>
      </w:r>
    </w:p>
    <w:p w:rsidR="003C2FBD" w:rsidRDefault="003C2FBD" w:rsidP="00EE3894">
      <w:pPr>
        <w:jc w:val="both"/>
        <w:rPr>
          <w:rFonts w:ascii="Times New Roman" w:hAnsi="Times New Roman"/>
          <w:sz w:val="28"/>
          <w:szCs w:val="28"/>
          <w:lang w:eastAsia="ru-RU"/>
        </w:rPr>
      </w:pPr>
      <w:r>
        <w:rPr>
          <w:rFonts w:ascii="Times New Roman" w:hAnsi="Times New Roman"/>
          <w:sz w:val="28"/>
          <w:szCs w:val="28"/>
          <w:lang w:eastAsia="ru-RU"/>
        </w:rPr>
        <w:t>1) полноценное проживание ребенком всех этапов детства</w:t>
      </w:r>
    </w:p>
    <w:p w:rsidR="003C2FBD" w:rsidRDefault="003C2FBD" w:rsidP="00EE3894">
      <w:pPr>
        <w:jc w:val="both"/>
        <w:rPr>
          <w:rFonts w:ascii="Times New Roman" w:hAnsi="Times New Roman"/>
          <w:sz w:val="28"/>
          <w:szCs w:val="28"/>
          <w:lang w:eastAsia="ru-RU"/>
        </w:rPr>
      </w:pPr>
      <w:r>
        <w:rPr>
          <w:rFonts w:ascii="Times New Roman" w:hAnsi="Times New Roman"/>
          <w:sz w:val="28"/>
          <w:szCs w:val="28"/>
          <w:lang w:eastAsia="ru-RU"/>
        </w:rPr>
        <w:t xml:space="preserve"> (дошкольного возрастов), обогащения  детского развития;</w:t>
      </w:r>
    </w:p>
    <w:p w:rsidR="003C2FBD" w:rsidRDefault="003C2FBD" w:rsidP="00EE3894">
      <w:pPr>
        <w:jc w:val="both"/>
        <w:rPr>
          <w:rFonts w:ascii="Times New Roman" w:hAnsi="Times New Roman"/>
          <w:sz w:val="28"/>
          <w:szCs w:val="28"/>
          <w:lang w:eastAsia="ru-RU"/>
        </w:rPr>
      </w:pPr>
      <w:r>
        <w:rPr>
          <w:rFonts w:ascii="Times New Roman" w:hAnsi="Times New Roman"/>
          <w:sz w:val="28"/>
          <w:szCs w:val="28"/>
          <w:lang w:eastAsia="ru-RU"/>
        </w:rPr>
        <w:t>2) построение образовательной деятельности на основе индивидуальных особенностей каждого ребенка, при котором сам ребенок становиться активным в выборе содержания своего образования, становиться субъектом образования (далее - индивидуализация дошкольного образования);</w:t>
      </w:r>
    </w:p>
    <w:p w:rsidR="003C2FBD" w:rsidRDefault="003C2FBD" w:rsidP="00EE3894">
      <w:pPr>
        <w:jc w:val="both"/>
        <w:rPr>
          <w:rFonts w:ascii="Times New Roman" w:hAnsi="Times New Roman"/>
          <w:sz w:val="28"/>
          <w:szCs w:val="28"/>
          <w:lang w:eastAsia="ru-RU"/>
        </w:rPr>
      </w:pPr>
      <w:r>
        <w:rPr>
          <w:rFonts w:ascii="Times New Roman" w:hAnsi="Times New Roman"/>
          <w:sz w:val="28"/>
          <w:szCs w:val="28"/>
          <w:lang w:eastAsia="ru-RU"/>
        </w:rPr>
        <w:t>3) индивидуализацию дошкольного образования  (в том числе и одаренных детей и детей с ограниченными возможностями здоровья);</w:t>
      </w:r>
    </w:p>
    <w:p w:rsidR="003C2FBD" w:rsidRDefault="003C2FBD" w:rsidP="00EE3894">
      <w:pPr>
        <w:jc w:val="both"/>
        <w:rPr>
          <w:rFonts w:ascii="Times New Roman" w:hAnsi="Times New Roman"/>
          <w:sz w:val="28"/>
          <w:szCs w:val="28"/>
          <w:lang w:eastAsia="ru-RU"/>
        </w:rPr>
      </w:pPr>
      <w:r>
        <w:rPr>
          <w:rFonts w:ascii="Times New Roman" w:hAnsi="Times New Roman"/>
          <w:sz w:val="28"/>
          <w:szCs w:val="28"/>
          <w:lang w:eastAsia="ru-RU"/>
        </w:rPr>
        <w:t>4) содействие и сотрудничество детей и взрослых, признание ребенка полноценным участником  субъектом) образовательных отношений;</w:t>
      </w:r>
    </w:p>
    <w:p w:rsidR="003C2FBD" w:rsidRDefault="003C2FBD" w:rsidP="00EE3894">
      <w:pPr>
        <w:jc w:val="both"/>
        <w:rPr>
          <w:rFonts w:ascii="Times New Roman" w:hAnsi="Times New Roman"/>
          <w:sz w:val="28"/>
          <w:szCs w:val="28"/>
          <w:lang w:eastAsia="ru-RU"/>
        </w:rPr>
      </w:pPr>
      <w:r>
        <w:rPr>
          <w:rFonts w:ascii="Times New Roman" w:hAnsi="Times New Roman"/>
          <w:sz w:val="28"/>
          <w:szCs w:val="28"/>
          <w:lang w:eastAsia="ru-RU"/>
        </w:rPr>
        <w:t>5) поддержку инициативы детей в различных видах деятельности; партнерство с семьей;</w:t>
      </w:r>
    </w:p>
    <w:p w:rsidR="003C2FBD" w:rsidRDefault="003C2FBD" w:rsidP="00EE3894">
      <w:pPr>
        <w:jc w:val="both"/>
        <w:rPr>
          <w:rFonts w:ascii="Times New Roman" w:hAnsi="Times New Roman"/>
          <w:sz w:val="28"/>
          <w:szCs w:val="28"/>
          <w:lang w:eastAsia="ru-RU"/>
        </w:rPr>
      </w:pPr>
      <w:r>
        <w:rPr>
          <w:rFonts w:ascii="Times New Roman" w:hAnsi="Times New Roman"/>
          <w:sz w:val="28"/>
          <w:szCs w:val="28"/>
          <w:lang w:eastAsia="ru-RU"/>
        </w:rPr>
        <w:t>6) приобщение детей к социокультурным нормам, традициям семьи, общества и государства;</w:t>
      </w:r>
    </w:p>
    <w:p w:rsidR="003C2FBD" w:rsidRDefault="003C2FBD" w:rsidP="00EE3894">
      <w:pPr>
        <w:jc w:val="both"/>
        <w:rPr>
          <w:rFonts w:ascii="Times New Roman" w:hAnsi="Times New Roman"/>
          <w:sz w:val="28"/>
          <w:szCs w:val="28"/>
          <w:lang w:eastAsia="ru-RU"/>
        </w:rPr>
      </w:pPr>
      <w:r>
        <w:rPr>
          <w:rFonts w:ascii="Times New Roman" w:hAnsi="Times New Roman"/>
          <w:sz w:val="28"/>
          <w:szCs w:val="28"/>
          <w:lang w:eastAsia="ru-RU"/>
        </w:rPr>
        <w:t>7) формирование познавательных интересов и познавательных действий  ребенка в различных видах деятельности;</w:t>
      </w:r>
    </w:p>
    <w:p w:rsidR="003C2FBD" w:rsidRDefault="003C2FBD" w:rsidP="00EE3894">
      <w:pPr>
        <w:jc w:val="both"/>
        <w:rPr>
          <w:rFonts w:ascii="Times New Roman" w:hAnsi="Times New Roman"/>
          <w:sz w:val="28"/>
          <w:szCs w:val="28"/>
          <w:lang w:eastAsia="ru-RU"/>
        </w:rPr>
      </w:pPr>
      <w:r>
        <w:rPr>
          <w:rFonts w:ascii="Times New Roman" w:hAnsi="Times New Roman"/>
          <w:sz w:val="28"/>
          <w:szCs w:val="28"/>
          <w:lang w:eastAsia="ru-RU"/>
        </w:rPr>
        <w:lastRenderedPageBreak/>
        <w:t>8) возрастную адекватность (соответствия условий, требований, методов возраста и особенностям развития);</w:t>
      </w:r>
    </w:p>
    <w:p w:rsidR="003C2FBD" w:rsidRDefault="003C2FBD" w:rsidP="00EE3894">
      <w:pPr>
        <w:jc w:val="both"/>
        <w:rPr>
          <w:rFonts w:ascii="Times New Roman" w:hAnsi="Times New Roman"/>
          <w:sz w:val="28"/>
          <w:szCs w:val="28"/>
          <w:lang w:eastAsia="ru-RU"/>
        </w:rPr>
      </w:pPr>
      <w:r>
        <w:rPr>
          <w:rFonts w:ascii="Times New Roman" w:hAnsi="Times New Roman"/>
          <w:sz w:val="28"/>
          <w:szCs w:val="28"/>
          <w:lang w:eastAsia="ru-RU"/>
        </w:rPr>
        <w:t>9) учет этнокультурной ситуации развития детей;</w:t>
      </w:r>
    </w:p>
    <w:p w:rsidR="003C2FBD" w:rsidRDefault="003C2FBD" w:rsidP="00EE3894">
      <w:pPr>
        <w:jc w:val="both"/>
        <w:rPr>
          <w:rFonts w:ascii="Times New Roman" w:hAnsi="Times New Roman"/>
          <w:sz w:val="28"/>
          <w:szCs w:val="28"/>
          <w:lang w:eastAsia="ru-RU"/>
        </w:rPr>
      </w:pPr>
      <w:r>
        <w:rPr>
          <w:rFonts w:ascii="Times New Roman" w:hAnsi="Times New Roman"/>
          <w:sz w:val="28"/>
          <w:szCs w:val="28"/>
          <w:lang w:eastAsia="ru-RU"/>
        </w:rPr>
        <w:t>10) обеспечение преемственности дошкольного общего и начального общего образования</w:t>
      </w:r>
    </w:p>
    <w:p w:rsidR="003C2FBD" w:rsidRDefault="003C2FBD" w:rsidP="00EE3894">
      <w:pPr>
        <w:jc w:val="both"/>
        <w:rPr>
          <w:rFonts w:ascii="Times New Roman" w:hAnsi="Times New Roman"/>
          <w:b/>
          <w:sz w:val="28"/>
          <w:szCs w:val="28"/>
          <w:lang w:eastAsia="ru-RU"/>
        </w:rPr>
      </w:pPr>
      <w:r>
        <w:rPr>
          <w:rFonts w:ascii="Times New Roman" w:hAnsi="Times New Roman"/>
          <w:b/>
          <w:sz w:val="28"/>
          <w:szCs w:val="28"/>
          <w:lang w:eastAsia="ru-RU"/>
        </w:rPr>
        <w:t>1.5 Принципы, сформулированные на основе особенностей примерной общеобразовательнойПрограммы дошкольного образования " От рождения до школы" под редакцией Н.Е. Вераксы, Т.С. Комаровой, М.А. Васильевой в соответствии с ФГОС:</w:t>
      </w:r>
    </w:p>
    <w:p w:rsidR="003C2FBD" w:rsidRDefault="003C2FBD" w:rsidP="00EE3894">
      <w:pPr>
        <w:pStyle w:val="a8"/>
        <w:numPr>
          <w:ilvl w:val="0"/>
          <w:numId w:val="6"/>
        </w:numPr>
        <w:jc w:val="both"/>
        <w:rPr>
          <w:rFonts w:ascii="Times New Roman" w:hAnsi="Times New Roman"/>
          <w:sz w:val="28"/>
          <w:szCs w:val="28"/>
          <w:lang w:eastAsia="ru-RU"/>
        </w:rPr>
      </w:pPr>
      <w:r>
        <w:rPr>
          <w:rFonts w:ascii="Times New Roman" w:hAnsi="Times New Roman"/>
          <w:sz w:val="28"/>
          <w:szCs w:val="28"/>
          <w:lang w:eastAsia="ru-RU"/>
        </w:rPr>
        <w:t>соответствует принципу развивающего образования, целью которого является развитие ребенка;</w:t>
      </w:r>
    </w:p>
    <w:p w:rsidR="003C2FBD" w:rsidRDefault="003C2FBD" w:rsidP="00EE3894">
      <w:pPr>
        <w:pStyle w:val="a8"/>
        <w:numPr>
          <w:ilvl w:val="0"/>
          <w:numId w:val="6"/>
        </w:numPr>
        <w:jc w:val="both"/>
        <w:rPr>
          <w:rFonts w:ascii="Times New Roman" w:hAnsi="Times New Roman"/>
          <w:sz w:val="28"/>
          <w:szCs w:val="28"/>
          <w:lang w:eastAsia="ru-RU"/>
        </w:rPr>
      </w:pPr>
      <w:r>
        <w:rPr>
          <w:rFonts w:ascii="Times New Roman" w:hAnsi="Times New Roman"/>
          <w:sz w:val="28"/>
          <w:szCs w:val="28"/>
          <w:lang w:eastAsia="ru-RU"/>
        </w:rPr>
        <w:t>сочетает принципы научной обоснованности и практической применимости ( содержание программы соответствует основным положениям возрастной психологии и дошкольной педагогики и , как показывает опыт может быть успешно реализована в массовой практике дошкольного образования);</w:t>
      </w:r>
    </w:p>
    <w:p w:rsidR="003C2FBD" w:rsidRDefault="003C2FBD" w:rsidP="00EE3894">
      <w:pPr>
        <w:pStyle w:val="a8"/>
        <w:numPr>
          <w:ilvl w:val="0"/>
          <w:numId w:val="6"/>
        </w:numPr>
        <w:jc w:val="both"/>
        <w:rPr>
          <w:rFonts w:ascii="Times New Roman" w:hAnsi="Times New Roman"/>
          <w:sz w:val="28"/>
          <w:szCs w:val="28"/>
          <w:lang w:eastAsia="ru-RU"/>
        </w:rPr>
      </w:pPr>
      <w:r>
        <w:rPr>
          <w:rFonts w:ascii="Times New Roman" w:hAnsi="Times New Roman"/>
          <w:sz w:val="28"/>
          <w:szCs w:val="28"/>
          <w:lang w:eastAsia="ru-RU"/>
        </w:rPr>
        <w:t>соответствует критериям полноты, необходимости и достаточности ( позволяя решать поставленные цели и задачи при использовании разумного " минимума" материала);</w:t>
      </w:r>
    </w:p>
    <w:p w:rsidR="003C2FBD" w:rsidRDefault="003C2FBD" w:rsidP="00EE3894">
      <w:pPr>
        <w:pStyle w:val="a8"/>
        <w:numPr>
          <w:ilvl w:val="0"/>
          <w:numId w:val="6"/>
        </w:numPr>
        <w:jc w:val="both"/>
        <w:rPr>
          <w:rFonts w:ascii="Times New Roman" w:hAnsi="Times New Roman"/>
          <w:sz w:val="28"/>
          <w:szCs w:val="28"/>
          <w:lang w:eastAsia="ru-RU"/>
        </w:rPr>
      </w:pPr>
      <w:r>
        <w:rPr>
          <w:rFonts w:ascii="Times New Roman" w:hAnsi="Times New Roman"/>
          <w:sz w:val="28"/>
          <w:szCs w:val="28"/>
          <w:lang w:eastAsia="ru-RU"/>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3C2FBD" w:rsidRDefault="003C2FBD" w:rsidP="00EE3894">
      <w:pPr>
        <w:jc w:val="both"/>
        <w:rPr>
          <w:rFonts w:ascii="Times New Roman" w:hAnsi="Times New Roman"/>
          <w:b/>
          <w:sz w:val="28"/>
          <w:szCs w:val="28"/>
          <w:lang w:eastAsia="ru-RU"/>
        </w:rPr>
      </w:pPr>
      <w:r>
        <w:rPr>
          <w:rFonts w:ascii="Times New Roman" w:hAnsi="Times New Roman"/>
          <w:b/>
          <w:sz w:val="28"/>
          <w:szCs w:val="28"/>
          <w:lang w:eastAsia="ru-RU"/>
        </w:rPr>
        <w:t>1.6 Разработанная Программа предусматривает включение воспитанников в процесс ознакомления с региональными особенностями края.</w:t>
      </w:r>
    </w:p>
    <w:p w:rsidR="003C2FBD" w:rsidRDefault="003C2FBD" w:rsidP="00EE3894">
      <w:pPr>
        <w:jc w:val="both"/>
        <w:rPr>
          <w:rFonts w:ascii="Times New Roman" w:hAnsi="Times New Roman"/>
          <w:sz w:val="28"/>
          <w:szCs w:val="28"/>
          <w:lang w:eastAsia="ru-RU"/>
        </w:rPr>
      </w:pPr>
      <w:r>
        <w:rPr>
          <w:rFonts w:ascii="Times New Roman" w:hAnsi="Times New Roman"/>
          <w:sz w:val="28"/>
          <w:szCs w:val="28"/>
          <w:lang w:eastAsia="ru-RU"/>
        </w:rPr>
        <w:t>Основной целью работы является формирование целостных представлений в родном крае через решение следующих задач:</w:t>
      </w:r>
    </w:p>
    <w:p w:rsidR="003C2FBD" w:rsidRDefault="003C2FBD" w:rsidP="00EE3894">
      <w:pPr>
        <w:pStyle w:val="a8"/>
        <w:numPr>
          <w:ilvl w:val="0"/>
          <w:numId w:val="8"/>
        </w:numPr>
        <w:jc w:val="both"/>
        <w:rPr>
          <w:rFonts w:ascii="Times New Roman" w:hAnsi="Times New Roman"/>
          <w:sz w:val="28"/>
          <w:szCs w:val="28"/>
          <w:lang w:eastAsia="ru-RU"/>
        </w:rPr>
      </w:pPr>
      <w:r>
        <w:rPr>
          <w:rFonts w:ascii="Times New Roman" w:hAnsi="Times New Roman"/>
          <w:sz w:val="28"/>
          <w:szCs w:val="28"/>
          <w:lang w:eastAsia="ru-RU"/>
        </w:rPr>
        <w:t xml:space="preserve">приобщение к истории возникновения родного края; знакомство с традициями, народными играми </w:t>
      </w:r>
      <w:r>
        <w:rPr>
          <w:rFonts w:ascii="Times New Roman" w:hAnsi="Times New Roman"/>
          <w:sz w:val="28"/>
          <w:szCs w:val="28"/>
          <w:lang w:val="tt-RU" w:eastAsia="ru-RU"/>
        </w:rPr>
        <w:t>родн</w:t>
      </w:r>
      <w:r>
        <w:rPr>
          <w:rFonts w:ascii="Times New Roman" w:hAnsi="Times New Roman"/>
          <w:sz w:val="28"/>
          <w:szCs w:val="28"/>
          <w:lang w:eastAsia="ru-RU"/>
        </w:rPr>
        <w:t>ого края, развлечениями и праздниками;</w:t>
      </w:r>
    </w:p>
    <w:p w:rsidR="003C2FBD" w:rsidRDefault="003C2FBD" w:rsidP="00EE3894">
      <w:pPr>
        <w:pStyle w:val="a8"/>
        <w:numPr>
          <w:ilvl w:val="0"/>
          <w:numId w:val="8"/>
        </w:numPr>
        <w:jc w:val="both"/>
        <w:rPr>
          <w:rFonts w:ascii="Times New Roman" w:hAnsi="Times New Roman"/>
          <w:sz w:val="28"/>
          <w:szCs w:val="28"/>
          <w:lang w:eastAsia="ru-RU"/>
        </w:rPr>
      </w:pPr>
      <w:r>
        <w:rPr>
          <w:rFonts w:ascii="Times New Roman" w:hAnsi="Times New Roman"/>
          <w:sz w:val="28"/>
          <w:szCs w:val="28"/>
          <w:lang w:eastAsia="ru-RU"/>
        </w:rPr>
        <w:t>воспитание любви к родному краю, дому, семье, уважения к родителям и их труду;</w:t>
      </w:r>
    </w:p>
    <w:p w:rsidR="003C2FBD" w:rsidRDefault="003C2FBD" w:rsidP="00EE3894">
      <w:pPr>
        <w:jc w:val="both"/>
        <w:rPr>
          <w:rFonts w:ascii="Times New Roman" w:hAnsi="Times New Roman"/>
          <w:sz w:val="28"/>
          <w:szCs w:val="28"/>
          <w:lang w:eastAsia="ru-RU"/>
        </w:rPr>
      </w:pPr>
      <w:r>
        <w:rPr>
          <w:rFonts w:ascii="Times New Roman" w:hAnsi="Times New Roman"/>
          <w:sz w:val="28"/>
          <w:szCs w:val="28"/>
          <w:lang w:eastAsia="ru-RU"/>
        </w:rPr>
        <w:t>Реализация принципа приобщения детей к социокультурным нормам, традициям, семьи, общества, государства осуществляется в совместной деятельности  взрослых и детей в игре, продуктивных видах детской деятельности, в процессе бесед, подвижных игр, развлечений, праздников.</w:t>
      </w:r>
    </w:p>
    <w:p w:rsidR="003C2FBD" w:rsidRDefault="003C2FBD" w:rsidP="00EE3894">
      <w:pPr>
        <w:jc w:val="both"/>
        <w:rPr>
          <w:rFonts w:ascii="Times New Roman" w:hAnsi="Times New Roman"/>
          <w:sz w:val="28"/>
          <w:szCs w:val="28"/>
          <w:lang w:eastAsia="ru-RU"/>
        </w:rPr>
      </w:pPr>
      <w:r>
        <w:rPr>
          <w:rFonts w:ascii="Times New Roman" w:hAnsi="Times New Roman"/>
          <w:b/>
          <w:sz w:val="28"/>
          <w:szCs w:val="28"/>
          <w:lang w:eastAsia="ru-RU"/>
        </w:rPr>
        <w:t xml:space="preserve">   1.6 </w:t>
      </w:r>
      <w:r>
        <w:rPr>
          <w:rFonts w:ascii="Times New Roman" w:hAnsi="Times New Roman"/>
          <w:b/>
          <w:sz w:val="28"/>
          <w:szCs w:val="28"/>
        </w:rPr>
        <w:t>Возрастные особенности  детей</w:t>
      </w:r>
      <w:r>
        <w:rPr>
          <w:rFonts w:ascii="Times New Roman" w:hAnsi="Times New Roman"/>
          <w:sz w:val="28"/>
          <w:szCs w:val="28"/>
        </w:rPr>
        <w:t xml:space="preserve">  подробно сформулированы в примерной </w:t>
      </w:r>
      <w:r>
        <w:rPr>
          <w:rFonts w:ascii="Times New Roman" w:hAnsi="Times New Roman"/>
          <w:bCs/>
          <w:color w:val="282526"/>
          <w:sz w:val="28"/>
          <w:szCs w:val="28"/>
        </w:rPr>
        <w:t>общеобразовательной программе дошкольного образования</w:t>
      </w:r>
      <w:r>
        <w:rPr>
          <w:rFonts w:ascii="Times New Roman" w:hAnsi="Times New Roman"/>
          <w:sz w:val="28"/>
          <w:szCs w:val="28"/>
        </w:rPr>
        <w:t xml:space="preserve">  «От рождения до </w:t>
      </w:r>
      <w:r>
        <w:rPr>
          <w:rFonts w:ascii="Times New Roman" w:hAnsi="Times New Roman"/>
          <w:sz w:val="28"/>
          <w:szCs w:val="28"/>
        </w:rPr>
        <w:lastRenderedPageBreak/>
        <w:t xml:space="preserve">школы»Под редакцией </w:t>
      </w:r>
      <w:r>
        <w:rPr>
          <w:rFonts w:ascii="Times New Roman" w:hAnsi="Times New Roman"/>
          <w:bCs/>
          <w:sz w:val="28"/>
          <w:szCs w:val="28"/>
        </w:rPr>
        <w:t xml:space="preserve">Н. Е. Вераксы,Т. С. Комаровой,М. А. Васильевой </w:t>
      </w:r>
      <w:r>
        <w:rPr>
          <w:rFonts w:ascii="Times New Roman" w:hAnsi="Times New Roman"/>
          <w:sz w:val="28"/>
          <w:szCs w:val="28"/>
        </w:rPr>
        <w:t>М.: МОЗАИКА СИНТЕЗ, 2014г</w:t>
      </w:r>
    </w:p>
    <w:p w:rsidR="003C2FBD" w:rsidRDefault="003C2FBD" w:rsidP="00EE3894">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1.7 Целевые ориентиры, сформулированные в ФГОС дошкольного образования.</w:t>
      </w:r>
    </w:p>
    <w:p w:rsidR="003C2FBD" w:rsidRPr="00020BC6" w:rsidRDefault="003C2FBD" w:rsidP="00EE3894">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color w:val="000000"/>
          <w:sz w:val="28"/>
          <w:szCs w:val="28"/>
          <w:lang w:eastAsia="ru-RU"/>
        </w:rPr>
        <w:t>Целевые ориентиры дошкольного образования представляют собой социально- нормативные возрастные характеристики возможных достижений ребенка на этапе завершения уровня дошкольного образования.</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 -либо ответственности за результат) делают неправомерными требования от ребенка дошкольного возраста конкретных образовательных достижений и обеспечивают необходимость определения результатов освоения образовательной программы в виде целевых ориентиров.</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Целевые ориентиры не подлежат непосредственной оценке, в том числе в виде педагогической диагностики ( мониторинга) , и не являются </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для их формального сравнения с реальными достижениями детей. Они не являются основой объективной оценки соответствия поставленным требованиям образовательной деятельности и подготовки детей. Освоение программы не сопровождается проведением промежуточной и итоговой аттестаций воспитанников.</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Оценка индивидуального развития детей может проводиться педагогом в виде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воспитанников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В качестве показателей оценки основных (ключевых) характеристик развития личности ребенка выделены внешние (наблюдаемые) проявления всех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система мониторинга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Общая картина по группе позволит выделить  детей, которые нуждаются в особом внимании педагога и в отношении которых необходимо корректировать, изменить способы взаимодействия.</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Данные мониторинга должны отражать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основных(ключевых) характеристик, выявляя, имеет ли она изменяющийся, прогрессивный или регрессивный характер, можно дать общую психолого-педагогическую оценку </w:t>
      </w:r>
      <w:r>
        <w:rPr>
          <w:rFonts w:ascii="Times New Roman" w:hAnsi="Times New Roman"/>
          <w:color w:val="000000"/>
          <w:sz w:val="28"/>
          <w:szCs w:val="28"/>
          <w:lang w:eastAsia="ru-RU"/>
        </w:rPr>
        <w:lastRenderedPageBreak/>
        <w:t>успешности воспитательных и образовательных воздействий, а также выделить направления развития личности ребенка в дошкольном образовании-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Настоящие требования являются ориентирами  для:</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а) решения задач формирования программы; анализа профессиональной деятельности; взаимодействия с семьями воспитанников;</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б) изучение характеристик образования детей в дошкольном возрасте;</w:t>
      </w:r>
    </w:p>
    <w:p w:rsidR="003C2FBD" w:rsidRPr="004454F2" w:rsidRDefault="003C2FBD" w:rsidP="00EE3894">
      <w:pPr>
        <w:shd w:val="clear" w:color="auto" w:fill="FFFFFF"/>
        <w:spacing w:after="0" w:line="240" w:lineRule="auto"/>
        <w:jc w:val="both"/>
        <w:rPr>
          <w:rFonts w:ascii="Times New Roman" w:hAnsi="Times New Roman"/>
          <w:color w:val="000000"/>
          <w:sz w:val="28"/>
          <w:szCs w:val="28"/>
          <w:lang w:val="tt-RU" w:eastAsia="ru-RU"/>
        </w:rPr>
      </w:pPr>
      <w:r>
        <w:rPr>
          <w:rFonts w:ascii="Times New Roman" w:hAnsi="Times New Roman"/>
          <w:color w:val="000000"/>
          <w:sz w:val="28"/>
          <w:szCs w:val="28"/>
          <w:lang w:eastAsia="ru-RU"/>
        </w:rPr>
        <w:t>в)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 оценку.</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tbl>
      <w:tblPr>
        <w:tblW w:w="5000" w:type="pct"/>
        <w:tblCellSpacing w:w="7" w:type="dxa"/>
        <w:tblCellMar>
          <w:top w:w="30" w:type="dxa"/>
          <w:left w:w="30" w:type="dxa"/>
          <w:bottom w:w="30" w:type="dxa"/>
          <w:right w:w="30" w:type="dxa"/>
        </w:tblCellMar>
        <w:tblLook w:val="00A0"/>
      </w:tblPr>
      <w:tblGrid>
        <w:gridCol w:w="27"/>
        <w:gridCol w:w="10577"/>
      </w:tblGrid>
      <w:tr w:rsidR="003C2FBD" w:rsidRPr="00AA15F4" w:rsidTr="00E65390">
        <w:trPr>
          <w:tblCellSpacing w:w="7" w:type="dxa"/>
        </w:trPr>
        <w:tc>
          <w:tcPr>
            <w:tcW w:w="4985" w:type="pct"/>
            <w:gridSpan w:val="2"/>
            <w:vAlign w:val="center"/>
          </w:tcPr>
          <w:p w:rsidR="003C2FBD" w:rsidRPr="00AA15F4" w:rsidRDefault="003C2FBD" w:rsidP="00EE3894">
            <w:pPr>
              <w:spacing w:after="0" w:line="240" w:lineRule="auto"/>
              <w:jc w:val="both"/>
              <w:rPr>
                <w:rFonts w:ascii="Times New Roman" w:hAnsi="Times New Roman"/>
                <w:b/>
                <w:sz w:val="28"/>
                <w:szCs w:val="28"/>
                <w:lang w:eastAsia="ru-RU"/>
              </w:rPr>
            </w:pPr>
            <w:r w:rsidRPr="00AA15F4">
              <w:rPr>
                <w:rFonts w:ascii="Times New Roman" w:hAnsi="Times New Roman"/>
                <w:b/>
                <w:sz w:val="28"/>
                <w:szCs w:val="28"/>
                <w:lang w:eastAsia="ru-RU"/>
              </w:rPr>
              <w:t>Целевые ориентиры дошкольного образования согласно ФГОС ДО</w:t>
            </w:r>
          </w:p>
        </w:tc>
      </w:tr>
      <w:tr w:rsidR="003C2FBD" w:rsidRPr="00AA15F4" w:rsidTr="00995DA9">
        <w:trPr>
          <w:gridBefore w:val="1"/>
          <w:wBefore w:w="3" w:type="pct"/>
          <w:tblCellSpacing w:w="7" w:type="dxa"/>
        </w:trPr>
        <w:tc>
          <w:tcPr>
            <w:tcW w:w="0" w:type="auto"/>
            <w:vAlign w:val="center"/>
          </w:tcPr>
          <w:p w:rsidR="003C2FBD" w:rsidRPr="00AA15F4" w:rsidRDefault="003C2FBD" w:rsidP="00EE3894">
            <w:pPr>
              <w:shd w:val="clear" w:color="auto" w:fill="FFFFFF"/>
              <w:spacing w:after="120" w:line="225" w:lineRule="atLeast"/>
              <w:ind w:firstLine="480"/>
              <w:jc w:val="both"/>
              <w:rPr>
                <w:rFonts w:ascii="Times New Roman" w:hAnsi="Times New Roman"/>
                <w:sz w:val="28"/>
                <w:szCs w:val="28"/>
                <w:lang w:eastAsia="ru-RU"/>
              </w:rPr>
            </w:pPr>
            <w:r w:rsidRPr="00AA15F4">
              <w:rPr>
                <w:rFonts w:ascii="Times New Roman" w:hAnsi="Times New Roman"/>
                <w:sz w:val="28"/>
                <w:szCs w:val="28"/>
                <w:lang w:eastAsia="ru-RU"/>
              </w:rPr>
              <w:t>К целевым ориентирам дошкольного образования относятся следующие социальные и психологические характеристики личности ребёнка на этапе завершения дошкольного образования:</w:t>
            </w:r>
          </w:p>
          <w:p w:rsidR="003C2FBD" w:rsidRPr="00AA15F4" w:rsidRDefault="003C2FBD" w:rsidP="00E65390">
            <w:pPr>
              <w:pStyle w:val="a8"/>
              <w:numPr>
                <w:ilvl w:val="0"/>
                <w:numId w:val="10"/>
              </w:numPr>
              <w:shd w:val="clear" w:color="auto" w:fill="FFFFFF"/>
              <w:spacing w:after="120" w:line="225" w:lineRule="atLeast"/>
              <w:rPr>
                <w:rFonts w:ascii="Times New Roman" w:hAnsi="Times New Roman"/>
                <w:sz w:val="28"/>
                <w:szCs w:val="28"/>
                <w:lang w:eastAsia="ru-RU"/>
              </w:rPr>
            </w:pPr>
            <w:r w:rsidRPr="00AA15F4">
              <w:rPr>
                <w:rFonts w:ascii="Times New Roman" w:hAnsi="Times New Roman"/>
                <w:sz w:val="28"/>
                <w:szCs w:val="28"/>
                <w:lang w:eastAsia="ru-RU"/>
              </w:rPr>
              <w:t>ребёнок проявляет </w:t>
            </w:r>
            <w:r w:rsidRPr="00AA15F4">
              <w:rPr>
                <w:rFonts w:ascii="Times New Roman" w:hAnsi="Times New Roman"/>
                <w:bCs/>
                <w:i/>
                <w:iCs/>
                <w:sz w:val="28"/>
                <w:szCs w:val="28"/>
                <w:lang w:eastAsia="ru-RU"/>
              </w:rPr>
              <w:t>инициативность </w:t>
            </w:r>
            <w:r w:rsidRPr="00AA15F4">
              <w:rPr>
                <w:rFonts w:ascii="Times New Roman" w:hAnsi="Times New Roman"/>
                <w:sz w:val="28"/>
                <w:szCs w:val="28"/>
                <w:lang w:eastAsia="ru-RU"/>
              </w:rPr>
              <w:t>и </w:t>
            </w:r>
            <w:r w:rsidRPr="00AA15F4">
              <w:rPr>
                <w:rFonts w:ascii="Times New Roman" w:hAnsi="Times New Roman"/>
                <w:bCs/>
                <w:i/>
                <w:iCs/>
                <w:sz w:val="28"/>
                <w:szCs w:val="28"/>
                <w:lang w:eastAsia="ru-RU"/>
              </w:rPr>
              <w:t>самостоятельность </w:t>
            </w:r>
            <w:r w:rsidRPr="00AA15F4">
              <w:rPr>
                <w:rFonts w:ascii="Times New Roman" w:hAnsi="Times New Roman"/>
                <w:sz w:val="28"/>
                <w:szCs w:val="28"/>
                <w:lang w:eastAsia="ru-RU"/>
              </w:rPr>
              <w:t xml:space="preserve">в разных видах деятельности – игре, общении, двигательной активности. Способен </w:t>
            </w:r>
            <w:r w:rsidRPr="00AA15F4">
              <w:rPr>
                <w:rFonts w:ascii="Times New Roman" w:hAnsi="Times New Roman"/>
                <w:bCs/>
                <w:i/>
                <w:iCs/>
                <w:sz w:val="28"/>
                <w:szCs w:val="28"/>
                <w:lang w:eastAsia="ru-RU"/>
              </w:rPr>
              <w:t>выбирать </w:t>
            </w:r>
            <w:r w:rsidRPr="00AA15F4">
              <w:rPr>
                <w:rFonts w:ascii="Times New Roman" w:hAnsi="Times New Roman"/>
                <w:sz w:val="28"/>
                <w:szCs w:val="28"/>
                <w:lang w:eastAsia="ru-RU"/>
              </w:rPr>
              <w:t>себе род занятий, участников совместной деятельности, обнаруживает способность к воплощению разнообразных замыслов;</w:t>
            </w:r>
          </w:p>
          <w:p w:rsidR="003C2FBD" w:rsidRPr="00AA15F4" w:rsidRDefault="003C2FBD" w:rsidP="00E65390">
            <w:pPr>
              <w:pStyle w:val="a8"/>
              <w:numPr>
                <w:ilvl w:val="0"/>
                <w:numId w:val="12"/>
              </w:numPr>
              <w:shd w:val="clear" w:color="auto" w:fill="FFFFFF"/>
              <w:spacing w:after="120" w:line="225" w:lineRule="atLeast"/>
              <w:rPr>
                <w:rFonts w:ascii="Times New Roman" w:hAnsi="Times New Roman"/>
                <w:sz w:val="28"/>
                <w:szCs w:val="28"/>
                <w:lang w:eastAsia="ru-RU"/>
              </w:rPr>
            </w:pPr>
            <w:r w:rsidRPr="00AA15F4">
              <w:rPr>
                <w:rFonts w:ascii="Times New Roman" w:hAnsi="Times New Roman"/>
                <w:sz w:val="28"/>
                <w:szCs w:val="28"/>
                <w:lang w:eastAsia="ru-RU"/>
              </w:rPr>
              <w:t>у ребёнка развита крупная и мелкая моторика. Он может контролировать свои движения и управлять ими, обладает развитой потребностью бегать, прыгать;</w:t>
            </w:r>
          </w:p>
          <w:p w:rsidR="003C2FBD" w:rsidRPr="00AA15F4" w:rsidRDefault="003C2FBD" w:rsidP="00E65390">
            <w:pPr>
              <w:pStyle w:val="a8"/>
              <w:numPr>
                <w:ilvl w:val="0"/>
                <w:numId w:val="14"/>
              </w:numPr>
              <w:shd w:val="clear" w:color="auto" w:fill="FFFFFF"/>
              <w:spacing w:after="120" w:line="225" w:lineRule="atLeast"/>
              <w:rPr>
                <w:rFonts w:ascii="Times New Roman" w:hAnsi="Times New Roman"/>
                <w:sz w:val="28"/>
                <w:szCs w:val="28"/>
                <w:lang w:eastAsia="ru-RU"/>
              </w:rPr>
            </w:pPr>
            <w:r w:rsidRPr="00AA15F4">
              <w:rPr>
                <w:rFonts w:ascii="Times New Roman" w:hAnsi="Times New Roman"/>
                <w:sz w:val="28"/>
                <w:szCs w:val="28"/>
                <w:lang w:eastAsia="ru-RU"/>
              </w:rPr>
              <w:t>ребёнок способен к волевым усилиям в разных видах деятельности, преодолевать сиюминутные побуждения, доводить до конца начатое дело.</w:t>
            </w:r>
          </w:p>
          <w:p w:rsidR="003C2FBD" w:rsidRPr="00AA15F4" w:rsidRDefault="003C2FBD" w:rsidP="00E65390">
            <w:pPr>
              <w:pStyle w:val="a8"/>
              <w:numPr>
                <w:ilvl w:val="0"/>
                <w:numId w:val="16"/>
              </w:numPr>
              <w:shd w:val="clear" w:color="auto" w:fill="FFFFFF"/>
              <w:spacing w:after="120" w:line="225" w:lineRule="atLeast"/>
              <w:rPr>
                <w:rFonts w:ascii="Times New Roman" w:hAnsi="Times New Roman"/>
                <w:sz w:val="28"/>
                <w:szCs w:val="28"/>
                <w:lang w:eastAsia="ru-RU"/>
              </w:rPr>
            </w:pPr>
            <w:r w:rsidRPr="00AA15F4">
              <w:rPr>
                <w:rFonts w:ascii="Times New Roman" w:hAnsi="Times New Roman"/>
                <w:sz w:val="28"/>
                <w:szCs w:val="28"/>
                <w:lang w:eastAsia="ru-RU"/>
              </w:rPr>
              <w:t>Ребёнок может следовать социальным нормам поведения и правилам в разных видах деятельности, во взаимоотношениях со взрослыми и сверстниками, правилам безопасного поведения и личной гигиены;</w:t>
            </w:r>
          </w:p>
          <w:p w:rsidR="003C2FBD" w:rsidRPr="00AA15F4" w:rsidRDefault="003C2FBD" w:rsidP="00E65390">
            <w:pPr>
              <w:pStyle w:val="a8"/>
              <w:numPr>
                <w:ilvl w:val="0"/>
                <w:numId w:val="18"/>
              </w:numPr>
              <w:shd w:val="clear" w:color="auto" w:fill="FFFFFF"/>
              <w:spacing w:after="120" w:line="225" w:lineRule="atLeast"/>
              <w:rPr>
                <w:rFonts w:ascii="Times New Roman" w:hAnsi="Times New Roman"/>
                <w:sz w:val="28"/>
                <w:szCs w:val="28"/>
                <w:lang w:eastAsia="ru-RU"/>
              </w:rPr>
            </w:pPr>
            <w:r w:rsidRPr="00AA15F4">
              <w:rPr>
                <w:rFonts w:ascii="Times New Roman" w:hAnsi="Times New Roman"/>
                <w:sz w:val="28"/>
                <w:szCs w:val="28"/>
                <w:lang w:eastAsia="ru-RU"/>
              </w:rPr>
              <w:t>Имеет начальные представления о здоровом образе жизни. Воспринимает здоровый образ жизни как ценность.</w:t>
            </w:r>
          </w:p>
          <w:p w:rsidR="003C2FBD" w:rsidRPr="00AA15F4" w:rsidRDefault="003C2FBD" w:rsidP="00E65390">
            <w:pPr>
              <w:shd w:val="clear" w:color="auto" w:fill="FFFFFF"/>
              <w:spacing w:after="120" w:line="225" w:lineRule="atLeast"/>
              <w:ind w:firstLine="480"/>
              <w:rPr>
                <w:rFonts w:ascii="Times New Roman" w:hAnsi="Times New Roman"/>
                <w:sz w:val="28"/>
                <w:szCs w:val="28"/>
                <w:lang w:eastAsia="ru-RU"/>
              </w:rPr>
            </w:pPr>
            <w:r w:rsidRPr="00AA15F4">
              <w:rPr>
                <w:rFonts w:ascii="Times New Roman" w:hAnsi="Times New Roman"/>
                <w:sz w:val="28"/>
                <w:szCs w:val="28"/>
                <w:lang w:eastAsia="ru-RU"/>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p w:rsidR="003C2FBD" w:rsidRPr="00AA15F4" w:rsidRDefault="003C2FBD" w:rsidP="00E65390">
            <w:pPr>
              <w:shd w:val="clear" w:color="auto" w:fill="FFFFFF"/>
              <w:spacing w:after="120" w:line="225" w:lineRule="atLeast"/>
              <w:ind w:firstLine="480"/>
              <w:rPr>
                <w:rFonts w:ascii="Times New Roman" w:hAnsi="Times New Roman"/>
                <w:sz w:val="28"/>
                <w:szCs w:val="28"/>
                <w:lang w:eastAsia="ru-RU"/>
              </w:rPr>
            </w:pPr>
            <w:r w:rsidRPr="00AA15F4">
              <w:rPr>
                <w:rFonts w:ascii="Times New Roman" w:hAnsi="Times New Roman"/>
                <w:sz w:val="28"/>
                <w:szCs w:val="28"/>
                <w:lang w:eastAsia="ru-RU"/>
              </w:rPr>
              <w:t>Освоение основной образовательной программы не сопровождается проведением промежуточных и итоговой аттестаций воспитанников.</w:t>
            </w:r>
          </w:p>
        </w:tc>
      </w:tr>
    </w:tbl>
    <w:p w:rsidR="003C2FBD" w:rsidRDefault="003C2FBD" w:rsidP="00EE3894">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1.8 Система оценки результатов освоения Программы дошкольного образования</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 xml:space="preserve">В соответствии с ФГОС ДО, оценку индивидуального развития и достижений ребенка проводится в ходе наблюдений за активностью детей в спонтанной и специально организованной деятельности. </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Инструментарий для педагогической диагностики — карты наблюдений </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детского развития, позволяющие фиксировать индивидуальную динамику </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и перспектив развития каждого ребенка в ходе:</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физического развития.</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Результаты педагогической диагностики  используются исключительно для решения следующих образовательных задач:</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1) индивидуализации образования (в том числе поддержки ребенка, </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построения его образовательной траектории или профессиональной коррекции особенностей его развития);</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2) оптимизации работы с группой детей.</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 ходе образовательной деятельности создавать диагностические ситуации, чтобы оценить индивидуальную динамику детей и скорректировать свои действия.</w:t>
      </w:r>
    </w:p>
    <w:p w:rsidR="003C2FBD" w:rsidRDefault="003C2FBD" w:rsidP="00EE3894">
      <w:pPr>
        <w:jc w:val="both"/>
        <w:rPr>
          <w:rFonts w:ascii="Times New Roman" w:hAnsi="Times New Roman"/>
          <w:b/>
          <w:sz w:val="36"/>
          <w:szCs w:val="36"/>
          <w:lang w:eastAsia="ru-RU"/>
        </w:rPr>
      </w:pPr>
      <w:r>
        <w:rPr>
          <w:rFonts w:ascii="Times New Roman" w:hAnsi="Times New Roman"/>
          <w:b/>
          <w:sz w:val="36"/>
          <w:szCs w:val="36"/>
          <w:lang w:val="en-US" w:eastAsia="ru-RU"/>
        </w:rPr>
        <w:t>II</w:t>
      </w:r>
      <w:r>
        <w:rPr>
          <w:rFonts w:ascii="Times New Roman" w:hAnsi="Times New Roman"/>
          <w:b/>
          <w:sz w:val="36"/>
          <w:szCs w:val="36"/>
          <w:lang w:eastAsia="ru-RU"/>
        </w:rPr>
        <w:t>. Содержательный раздел Программы</w:t>
      </w:r>
    </w:p>
    <w:p w:rsidR="003C2FBD" w:rsidRDefault="003C2FBD" w:rsidP="00EE3894">
      <w:pPr>
        <w:jc w:val="both"/>
        <w:rPr>
          <w:rFonts w:ascii="Times New Roman" w:hAnsi="Times New Roman"/>
          <w:sz w:val="36"/>
          <w:szCs w:val="36"/>
          <w:u w:val="single"/>
        </w:rPr>
      </w:pPr>
      <w:r>
        <w:rPr>
          <w:rFonts w:ascii="Times New Roman" w:hAnsi="Times New Roman"/>
          <w:sz w:val="36"/>
          <w:szCs w:val="36"/>
        </w:rPr>
        <w:t>2.1 Формы образовательной деятельности по направлению  «Физическое развитие»</w:t>
      </w:r>
    </w:p>
    <w:p w:rsidR="003C2FBD" w:rsidRDefault="003C2FBD" w:rsidP="00EE3894">
      <w:pPr>
        <w:ind w:left="708" w:firstLine="1"/>
        <w:jc w:val="both"/>
        <w:rPr>
          <w:rFonts w:ascii="Times New Roman" w:hAnsi="Times New Roman"/>
          <w:sz w:val="28"/>
          <w:szCs w:val="28"/>
        </w:rPr>
      </w:pPr>
      <w:r>
        <w:rPr>
          <w:rFonts w:ascii="Times New Roman" w:hAnsi="Times New Roman"/>
          <w:b/>
          <w:sz w:val="28"/>
          <w:szCs w:val="28"/>
          <w:u w:val="single"/>
        </w:rPr>
        <w:t>Цели</w:t>
      </w:r>
      <w:r>
        <w:rPr>
          <w:rFonts w:ascii="Times New Roman" w:hAnsi="Times New Roman"/>
          <w:b/>
          <w:sz w:val="28"/>
          <w:szCs w:val="28"/>
        </w:rPr>
        <w:t xml:space="preserve">: </w:t>
      </w:r>
      <w:r>
        <w:rPr>
          <w:rFonts w:ascii="Times New Roman" w:hAnsi="Times New Roman"/>
          <w:sz w:val="28"/>
          <w:szCs w:val="28"/>
        </w:rPr>
        <w:t>формирование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p>
    <w:p w:rsidR="003C2FBD" w:rsidRDefault="003C2FBD" w:rsidP="00EE3894">
      <w:pPr>
        <w:ind w:firstLine="709"/>
        <w:jc w:val="both"/>
        <w:rPr>
          <w:rFonts w:ascii="Times New Roman" w:hAnsi="Times New Roman"/>
          <w:sz w:val="28"/>
          <w:szCs w:val="28"/>
        </w:rPr>
      </w:pPr>
      <w:r>
        <w:rPr>
          <w:rFonts w:ascii="Times New Roman" w:hAnsi="Times New Roman"/>
          <w:sz w:val="28"/>
          <w:szCs w:val="28"/>
        </w:rPr>
        <w:t>– развитие физических качеств (скоростных, силовых, гибкости, выносливости и координации);</w:t>
      </w:r>
    </w:p>
    <w:p w:rsidR="003C2FBD" w:rsidRDefault="003C2FBD" w:rsidP="00EE3894">
      <w:pPr>
        <w:ind w:firstLine="709"/>
        <w:jc w:val="both"/>
        <w:rPr>
          <w:rFonts w:ascii="Times New Roman" w:hAnsi="Times New Roman"/>
          <w:sz w:val="28"/>
          <w:szCs w:val="28"/>
        </w:rPr>
      </w:pPr>
      <w:r>
        <w:rPr>
          <w:rFonts w:ascii="Times New Roman" w:hAnsi="Times New Roman"/>
          <w:sz w:val="28"/>
          <w:szCs w:val="28"/>
        </w:rPr>
        <w:t>– накопление и обогащение двигательного опыта детей (овладение основными движениями);</w:t>
      </w:r>
    </w:p>
    <w:p w:rsidR="003C2FBD" w:rsidRDefault="003C2FBD" w:rsidP="00EE3894">
      <w:pPr>
        <w:ind w:firstLine="709"/>
        <w:jc w:val="both"/>
        <w:rPr>
          <w:rFonts w:ascii="Times New Roman" w:hAnsi="Times New Roman"/>
          <w:sz w:val="28"/>
          <w:szCs w:val="28"/>
        </w:rPr>
      </w:pPr>
      <w:r>
        <w:rPr>
          <w:rFonts w:ascii="Times New Roman" w:hAnsi="Times New Roman"/>
          <w:sz w:val="28"/>
          <w:szCs w:val="28"/>
        </w:rPr>
        <w:t>– формирование у воспитанников  потребности в двигательной активности и физическом совершенствовании.</w:t>
      </w:r>
    </w:p>
    <w:tbl>
      <w:tblPr>
        <w:tblW w:w="15618" w:type="dxa"/>
        <w:tblInd w:w="-885" w:type="dxa"/>
        <w:tblLayout w:type="fixed"/>
        <w:tblLook w:val="00A0"/>
      </w:tblPr>
      <w:tblGrid>
        <w:gridCol w:w="1561"/>
        <w:gridCol w:w="1700"/>
        <w:gridCol w:w="2268"/>
        <w:gridCol w:w="2552"/>
        <w:gridCol w:w="2551"/>
        <w:gridCol w:w="2836"/>
        <w:gridCol w:w="2150"/>
      </w:tblGrid>
      <w:tr w:rsidR="003C2FBD" w:rsidRPr="00AA15F4" w:rsidTr="00BB292D">
        <w:tc>
          <w:tcPr>
            <w:tcW w:w="1561" w:type="dxa"/>
            <w:tcBorders>
              <w:top w:val="single" w:sz="4" w:space="0" w:color="000000"/>
              <w:left w:val="single" w:sz="4" w:space="0" w:color="000000"/>
              <w:bottom w:val="single" w:sz="4" w:space="0" w:color="000000"/>
              <w:right w:val="nil"/>
            </w:tcBorders>
          </w:tcPr>
          <w:p w:rsidR="003C2FBD" w:rsidRPr="00E65390" w:rsidRDefault="003C2FBD" w:rsidP="00EE3894">
            <w:pPr>
              <w:jc w:val="both"/>
              <w:rPr>
                <w:rFonts w:ascii="Times New Roman" w:hAnsi="Times New Roman"/>
                <w:sz w:val="24"/>
                <w:szCs w:val="24"/>
              </w:rPr>
            </w:pPr>
            <w:bookmarkStart w:id="1" w:name="_GoBack"/>
            <w:bookmarkEnd w:id="1"/>
            <w:r w:rsidRPr="00E65390">
              <w:rPr>
                <w:rFonts w:ascii="Times New Roman" w:hAnsi="Times New Roman"/>
                <w:sz w:val="24"/>
                <w:szCs w:val="24"/>
              </w:rPr>
              <w:t>Разделы</w:t>
            </w:r>
          </w:p>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(задачи, блоки)</w:t>
            </w:r>
          </w:p>
        </w:tc>
        <w:tc>
          <w:tcPr>
            <w:tcW w:w="1700" w:type="dxa"/>
            <w:tcBorders>
              <w:top w:val="single" w:sz="4" w:space="0" w:color="000000"/>
              <w:left w:val="single" w:sz="4" w:space="0" w:color="000000"/>
              <w:bottom w:val="single" w:sz="4" w:space="0" w:color="000000"/>
              <w:right w:val="nil"/>
            </w:tcBorders>
          </w:tcPr>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Возраст</w:t>
            </w:r>
            <w:r w:rsidRPr="00E65390">
              <w:rPr>
                <w:rStyle w:val="aa"/>
                <w:rFonts w:ascii="Times New Roman" w:hAnsi="Times New Roman"/>
                <w:sz w:val="24"/>
                <w:szCs w:val="24"/>
              </w:rPr>
              <w:footnoteReference w:customMarkFollows="1" w:id="1"/>
              <w:sym w:font="Times New Roman" w:char="003F"/>
            </w:r>
          </w:p>
        </w:tc>
        <w:tc>
          <w:tcPr>
            <w:tcW w:w="2268" w:type="dxa"/>
            <w:tcBorders>
              <w:top w:val="single" w:sz="4" w:space="0" w:color="000000"/>
              <w:left w:val="single" w:sz="4" w:space="0" w:color="000000"/>
              <w:bottom w:val="single" w:sz="4" w:space="0" w:color="000000"/>
              <w:right w:val="nil"/>
            </w:tcBorders>
          </w:tcPr>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Режимные моменты</w:t>
            </w:r>
          </w:p>
        </w:tc>
        <w:tc>
          <w:tcPr>
            <w:tcW w:w="2552" w:type="dxa"/>
            <w:tcBorders>
              <w:top w:val="single" w:sz="4" w:space="0" w:color="000000"/>
              <w:left w:val="single" w:sz="4" w:space="0" w:color="000000"/>
              <w:bottom w:val="single" w:sz="4" w:space="0" w:color="000000"/>
              <w:right w:val="nil"/>
            </w:tcBorders>
          </w:tcPr>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Совместная</w:t>
            </w:r>
          </w:p>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деятельность</w:t>
            </w:r>
          </w:p>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с педагогом</w:t>
            </w:r>
          </w:p>
        </w:tc>
        <w:tc>
          <w:tcPr>
            <w:tcW w:w="2551" w:type="dxa"/>
            <w:tcBorders>
              <w:top w:val="single" w:sz="4" w:space="0" w:color="000000"/>
              <w:left w:val="single" w:sz="4" w:space="0" w:color="000000"/>
              <w:bottom w:val="single" w:sz="4" w:space="0" w:color="000000"/>
              <w:right w:val="single" w:sz="4" w:space="0" w:color="auto"/>
            </w:tcBorders>
          </w:tcPr>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Самостоятельная</w:t>
            </w:r>
          </w:p>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деятельность детей</w:t>
            </w:r>
          </w:p>
        </w:tc>
        <w:tc>
          <w:tcPr>
            <w:tcW w:w="2836" w:type="dxa"/>
            <w:vMerge w:val="restart"/>
            <w:tcBorders>
              <w:top w:val="nil"/>
              <w:left w:val="single" w:sz="4" w:space="0" w:color="auto"/>
              <w:right w:val="nil"/>
            </w:tcBorders>
          </w:tcPr>
          <w:p w:rsidR="003C2FBD" w:rsidRDefault="003C2FBD">
            <w:pPr>
              <w:rPr>
                <w:rFonts w:ascii="Times New Roman" w:hAnsi="Times New Roman"/>
                <w:sz w:val="28"/>
                <w:szCs w:val="28"/>
              </w:rPr>
            </w:pPr>
          </w:p>
          <w:p w:rsidR="003C2FBD" w:rsidRDefault="003C2FBD">
            <w:pPr>
              <w:rPr>
                <w:rFonts w:ascii="Times New Roman" w:hAnsi="Times New Roman"/>
                <w:sz w:val="28"/>
                <w:szCs w:val="28"/>
              </w:rPr>
            </w:pPr>
          </w:p>
          <w:p w:rsidR="003C2FBD" w:rsidRDefault="003C2FBD">
            <w:pPr>
              <w:rPr>
                <w:rFonts w:ascii="Times New Roman" w:hAnsi="Times New Roman"/>
                <w:sz w:val="28"/>
                <w:szCs w:val="28"/>
              </w:rPr>
            </w:pPr>
          </w:p>
          <w:p w:rsidR="003C2FBD" w:rsidRDefault="003C2FBD">
            <w:pPr>
              <w:rPr>
                <w:rFonts w:ascii="Times New Roman" w:hAnsi="Times New Roman"/>
                <w:sz w:val="28"/>
                <w:szCs w:val="28"/>
              </w:rPr>
            </w:pPr>
          </w:p>
          <w:p w:rsidR="003C2FBD" w:rsidRDefault="003C2FBD">
            <w:pPr>
              <w:rPr>
                <w:rFonts w:ascii="Times New Roman" w:hAnsi="Times New Roman"/>
                <w:sz w:val="28"/>
                <w:szCs w:val="28"/>
              </w:rPr>
            </w:pPr>
          </w:p>
          <w:p w:rsidR="003C2FBD" w:rsidRDefault="003C2FBD" w:rsidP="00EE3894">
            <w:pPr>
              <w:jc w:val="both"/>
              <w:rPr>
                <w:rFonts w:ascii="Times New Roman" w:hAnsi="Times New Roman"/>
                <w:sz w:val="28"/>
                <w:szCs w:val="28"/>
              </w:rPr>
            </w:pPr>
          </w:p>
        </w:tc>
        <w:tc>
          <w:tcPr>
            <w:tcW w:w="2150" w:type="dxa"/>
            <w:tcBorders>
              <w:top w:val="single" w:sz="4" w:space="0" w:color="000000"/>
              <w:left w:val="single" w:sz="4" w:space="0" w:color="000000"/>
              <w:bottom w:val="single" w:sz="4" w:space="0" w:color="000000"/>
              <w:right w:val="single" w:sz="4" w:space="0" w:color="000000"/>
            </w:tcBorders>
          </w:tcPr>
          <w:p w:rsidR="003C2FBD" w:rsidRDefault="003C2FBD" w:rsidP="00EE3894">
            <w:pPr>
              <w:jc w:val="both"/>
              <w:rPr>
                <w:rFonts w:ascii="Times New Roman" w:hAnsi="Times New Roman"/>
                <w:sz w:val="28"/>
                <w:szCs w:val="28"/>
              </w:rPr>
            </w:pPr>
            <w:r>
              <w:rPr>
                <w:rFonts w:ascii="Times New Roman" w:hAnsi="Times New Roman"/>
                <w:sz w:val="28"/>
                <w:szCs w:val="28"/>
              </w:rPr>
              <w:t>Совместная</w:t>
            </w:r>
          </w:p>
          <w:p w:rsidR="003C2FBD" w:rsidRDefault="003C2FBD" w:rsidP="00EE3894">
            <w:pPr>
              <w:jc w:val="both"/>
              <w:rPr>
                <w:rFonts w:ascii="Times New Roman" w:hAnsi="Times New Roman"/>
                <w:sz w:val="28"/>
                <w:szCs w:val="28"/>
              </w:rPr>
            </w:pPr>
            <w:r>
              <w:rPr>
                <w:rFonts w:ascii="Times New Roman" w:hAnsi="Times New Roman"/>
                <w:sz w:val="28"/>
                <w:szCs w:val="28"/>
              </w:rPr>
              <w:t>деятельность</w:t>
            </w:r>
          </w:p>
          <w:p w:rsidR="003C2FBD" w:rsidRDefault="003C2FBD" w:rsidP="00EE3894">
            <w:pPr>
              <w:jc w:val="both"/>
              <w:rPr>
                <w:rFonts w:ascii="Times New Roman" w:hAnsi="Times New Roman"/>
                <w:sz w:val="28"/>
                <w:szCs w:val="28"/>
              </w:rPr>
            </w:pPr>
            <w:r>
              <w:rPr>
                <w:rFonts w:ascii="Times New Roman" w:hAnsi="Times New Roman"/>
                <w:sz w:val="28"/>
                <w:szCs w:val="28"/>
              </w:rPr>
              <w:t>с семьей</w:t>
            </w:r>
          </w:p>
        </w:tc>
      </w:tr>
      <w:tr w:rsidR="003C2FBD" w:rsidRPr="00AA15F4" w:rsidTr="00BB292D">
        <w:tc>
          <w:tcPr>
            <w:tcW w:w="1561" w:type="dxa"/>
            <w:tcBorders>
              <w:top w:val="single" w:sz="4" w:space="0" w:color="000000"/>
              <w:left w:val="single" w:sz="4" w:space="0" w:color="000000"/>
              <w:bottom w:val="single" w:sz="4" w:space="0" w:color="000000"/>
              <w:right w:val="nil"/>
            </w:tcBorders>
          </w:tcPr>
          <w:p w:rsidR="003C2FBD" w:rsidRPr="00E65390" w:rsidRDefault="003C2FBD" w:rsidP="003A7329">
            <w:pPr>
              <w:jc w:val="both"/>
              <w:rPr>
                <w:rFonts w:ascii="Times New Roman" w:hAnsi="Times New Roman"/>
                <w:bCs/>
                <w:sz w:val="24"/>
                <w:szCs w:val="24"/>
              </w:rPr>
            </w:pPr>
            <w:r w:rsidRPr="00E65390">
              <w:rPr>
                <w:rFonts w:ascii="Times New Roman" w:hAnsi="Times New Roman"/>
                <w:bCs/>
                <w:sz w:val="24"/>
                <w:szCs w:val="24"/>
              </w:rPr>
              <w:t>1 Основные движения</w:t>
            </w:r>
          </w:p>
        </w:tc>
        <w:tc>
          <w:tcPr>
            <w:tcW w:w="1700" w:type="dxa"/>
            <w:tcBorders>
              <w:top w:val="single" w:sz="4" w:space="0" w:color="000000"/>
              <w:left w:val="single" w:sz="4" w:space="0" w:color="000000"/>
              <w:bottom w:val="single" w:sz="4" w:space="0" w:color="000000"/>
              <w:right w:val="nil"/>
            </w:tcBorders>
          </w:tcPr>
          <w:p w:rsidR="003C2FBD" w:rsidRPr="00E65390" w:rsidRDefault="003C2FBD" w:rsidP="00EE3894">
            <w:pPr>
              <w:jc w:val="both"/>
              <w:rPr>
                <w:rFonts w:ascii="Times New Roman" w:hAnsi="Times New Roman"/>
                <w:bCs/>
                <w:sz w:val="24"/>
                <w:szCs w:val="24"/>
              </w:rPr>
            </w:pPr>
          </w:p>
        </w:tc>
        <w:tc>
          <w:tcPr>
            <w:tcW w:w="2268" w:type="dxa"/>
            <w:tcBorders>
              <w:top w:val="single" w:sz="4" w:space="0" w:color="000000"/>
              <w:left w:val="single" w:sz="4" w:space="0" w:color="000000"/>
              <w:bottom w:val="single" w:sz="4" w:space="0" w:color="000000"/>
              <w:right w:val="nil"/>
            </w:tcBorders>
          </w:tcPr>
          <w:p w:rsidR="003C2FBD" w:rsidRPr="00E65390" w:rsidRDefault="003C2FBD" w:rsidP="00EE3894">
            <w:pPr>
              <w:jc w:val="both"/>
              <w:rPr>
                <w:rFonts w:ascii="Times New Roman" w:hAnsi="Times New Roman"/>
                <w:bCs/>
                <w:sz w:val="24"/>
                <w:szCs w:val="24"/>
              </w:rPr>
            </w:pPr>
          </w:p>
        </w:tc>
        <w:tc>
          <w:tcPr>
            <w:tcW w:w="2552" w:type="dxa"/>
            <w:tcBorders>
              <w:top w:val="single" w:sz="4" w:space="0" w:color="000000"/>
              <w:left w:val="single" w:sz="4" w:space="0" w:color="000000"/>
              <w:bottom w:val="single" w:sz="4" w:space="0" w:color="000000"/>
              <w:right w:val="nil"/>
            </w:tcBorders>
          </w:tcPr>
          <w:p w:rsidR="003C2FBD" w:rsidRPr="00E65390" w:rsidRDefault="003C2FBD" w:rsidP="00EE3894">
            <w:pPr>
              <w:jc w:val="both"/>
              <w:rPr>
                <w:rFonts w:ascii="Times New Roman" w:hAnsi="Times New Roman"/>
                <w:bCs/>
                <w:sz w:val="24"/>
                <w:szCs w:val="24"/>
              </w:rPr>
            </w:pPr>
          </w:p>
        </w:tc>
        <w:tc>
          <w:tcPr>
            <w:tcW w:w="2551" w:type="dxa"/>
            <w:tcBorders>
              <w:top w:val="single" w:sz="4" w:space="0" w:color="000000"/>
              <w:left w:val="single" w:sz="4" w:space="0" w:color="000000"/>
              <w:bottom w:val="single" w:sz="4" w:space="0" w:color="000000"/>
              <w:right w:val="single" w:sz="4" w:space="0" w:color="auto"/>
            </w:tcBorders>
          </w:tcPr>
          <w:p w:rsidR="003C2FBD" w:rsidRPr="00E65390" w:rsidRDefault="003C2FBD" w:rsidP="00EE3894">
            <w:pPr>
              <w:jc w:val="both"/>
              <w:rPr>
                <w:rFonts w:ascii="Times New Roman" w:hAnsi="Times New Roman"/>
                <w:bCs/>
                <w:sz w:val="24"/>
                <w:szCs w:val="24"/>
              </w:rPr>
            </w:pPr>
          </w:p>
        </w:tc>
        <w:tc>
          <w:tcPr>
            <w:tcW w:w="2836" w:type="dxa"/>
            <w:vMerge/>
            <w:tcBorders>
              <w:left w:val="single" w:sz="4" w:space="0" w:color="auto"/>
              <w:right w:val="nil"/>
            </w:tcBorders>
          </w:tcPr>
          <w:p w:rsidR="003C2FBD" w:rsidRDefault="003C2FBD" w:rsidP="00EE3894">
            <w:pPr>
              <w:jc w:val="both"/>
              <w:rPr>
                <w:rFonts w:ascii="Times New Roman" w:hAnsi="Times New Roman"/>
                <w:bCs/>
                <w:sz w:val="28"/>
                <w:szCs w:val="28"/>
              </w:rPr>
            </w:pPr>
          </w:p>
        </w:tc>
        <w:tc>
          <w:tcPr>
            <w:tcW w:w="2150" w:type="dxa"/>
            <w:tcBorders>
              <w:top w:val="single" w:sz="4" w:space="0" w:color="000000"/>
              <w:left w:val="single" w:sz="4" w:space="0" w:color="000000"/>
              <w:bottom w:val="single" w:sz="4" w:space="0" w:color="000000"/>
              <w:right w:val="single" w:sz="4" w:space="0" w:color="000000"/>
            </w:tcBorders>
          </w:tcPr>
          <w:p w:rsidR="003C2FBD" w:rsidRDefault="003C2FBD" w:rsidP="00EE3894">
            <w:pPr>
              <w:jc w:val="both"/>
              <w:rPr>
                <w:rFonts w:ascii="Times New Roman" w:hAnsi="Times New Roman"/>
                <w:bCs/>
                <w:sz w:val="28"/>
                <w:szCs w:val="28"/>
              </w:rPr>
            </w:pPr>
          </w:p>
        </w:tc>
      </w:tr>
      <w:tr w:rsidR="003C2FBD" w:rsidRPr="00AA15F4" w:rsidTr="00BB292D">
        <w:trPr>
          <w:trHeight w:val="767"/>
        </w:trPr>
        <w:tc>
          <w:tcPr>
            <w:tcW w:w="1561" w:type="dxa"/>
            <w:tcBorders>
              <w:left w:val="single" w:sz="4" w:space="0" w:color="000000"/>
              <w:bottom w:val="single" w:sz="4" w:space="0" w:color="000000"/>
              <w:right w:val="nil"/>
            </w:tcBorders>
          </w:tcPr>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Ходьба</w:t>
            </w:r>
          </w:p>
        </w:tc>
        <w:tc>
          <w:tcPr>
            <w:tcW w:w="1700" w:type="dxa"/>
            <w:tcBorders>
              <w:left w:val="single" w:sz="4" w:space="0" w:color="000000"/>
              <w:bottom w:val="single" w:sz="4" w:space="0" w:color="000000"/>
              <w:right w:val="nil"/>
            </w:tcBorders>
          </w:tcPr>
          <w:p w:rsidR="003C2FBD" w:rsidRPr="00E65390" w:rsidRDefault="003C2FBD" w:rsidP="00EE3894">
            <w:pPr>
              <w:jc w:val="both"/>
              <w:rPr>
                <w:rFonts w:ascii="Times New Roman" w:hAnsi="Times New Roman"/>
                <w:sz w:val="24"/>
                <w:szCs w:val="24"/>
                <w:lang w:val="tt-RU"/>
              </w:rPr>
            </w:pPr>
            <w:r w:rsidRPr="00E65390">
              <w:rPr>
                <w:rFonts w:ascii="Times New Roman" w:hAnsi="Times New Roman"/>
                <w:sz w:val="24"/>
                <w:szCs w:val="24"/>
              </w:rPr>
              <w:t>младший, средний, старший,</w:t>
            </w:r>
          </w:p>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lang w:val="tt-RU"/>
              </w:rPr>
              <w:t>подготови-</w:t>
            </w:r>
            <w:r w:rsidRPr="00E65390">
              <w:rPr>
                <w:rFonts w:ascii="Times New Roman" w:hAnsi="Times New Roman"/>
                <w:sz w:val="24"/>
                <w:szCs w:val="24"/>
                <w:lang w:val="tt-RU"/>
              </w:rPr>
              <w:lastRenderedPageBreak/>
              <w:t>тел</w:t>
            </w:r>
            <w:r w:rsidRPr="00E65390">
              <w:rPr>
                <w:rFonts w:ascii="Times New Roman" w:hAnsi="Times New Roman"/>
                <w:sz w:val="24"/>
                <w:szCs w:val="24"/>
              </w:rPr>
              <w:t>ьный</w:t>
            </w:r>
          </w:p>
        </w:tc>
        <w:tc>
          <w:tcPr>
            <w:tcW w:w="2268" w:type="dxa"/>
            <w:tcBorders>
              <w:left w:val="single" w:sz="4" w:space="0" w:color="000000"/>
              <w:bottom w:val="single" w:sz="4" w:space="0" w:color="000000"/>
              <w:right w:val="nil"/>
            </w:tcBorders>
          </w:tcPr>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lastRenderedPageBreak/>
              <w:t xml:space="preserve">Утренняя гимнастика, упражнения, рассматривание иллюстраций, </w:t>
            </w:r>
            <w:r w:rsidRPr="00E65390">
              <w:rPr>
                <w:rFonts w:ascii="Times New Roman" w:hAnsi="Times New Roman"/>
                <w:sz w:val="24"/>
                <w:szCs w:val="24"/>
              </w:rPr>
              <w:lastRenderedPageBreak/>
              <w:t>творческие задания</w:t>
            </w:r>
          </w:p>
        </w:tc>
        <w:tc>
          <w:tcPr>
            <w:tcW w:w="2552" w:type="dxa"/>
            <w:tcBorders>
              <w:left w:val="single" w:sz="4" w:space="0" w:color="000000"/>
              <w:bottom w:val="single" w:sz="4" w:space="0" w:color="000000"/>
              <w:right w:val="nil"/>
            </w:tcBorders>
          </w:tcPr>
          <w:p w:rsidR="003C2FBD" w:rsidRPr="00E65390" w:rsidRDefault="003C2FBD" w:rsidP="00EE3894">
            <w:pPr>
              <w:jc w:val="both"/>
              <w:rPr>
                <w:rFonts w:ascii="Times New Roman" w:hAnsi="Times New Roman"/>
                <w:bCs/>
                <w:sz w:val="24"/>
                <w:szCs w:val="24"/>
              </w:rPr>
            </w:pPr>
            <w:r w:rsidRPr="00E65390">
              <w:rPr>
                <w:rFonts w:ascii="Times New Roman" w:hAnsi="Times New Roman"/>
                <w:sz w:val="24"/>
                <w:szCs w:val="24"/>
              </w:rPr>
              <w:lastRenderedPageBreak/>
              <w:t xml:space="preserve">Обучение,  упражнения, объяснение, показ образца, напоминание, творческие задания, </w:t>
            </w:r>
            <w:r w:rsidRPr="00E65390">
              <w:rPr>
                <w:rFonts w:ascii="Times New Roman" w:hAnsi="Times New Roman"/>
                <w:sz w:val="24"/>
                <w:szCs w:val="24"/>
              </w:rPr>
              <w:lastRenderedPageBreak/>
              <w:t>игры малой подвижности</w:t>
            </w:r>
          </w:p>
        </w:tc>
        <w:tc>
          <w:tcPr>
            <w:tcW w:w="2551" w:type="dxa"/>
            <w:tcBorders>
              <w:left w:val="single" w:sz="4" w:space="0" w:color="000000"/>
              <w:bottom w:val="single" w:sz="4" w:space="0" w:color="000000"/>
              <w:right w:val="single" w:sz="4" w:space="0" w:color="auto"/>
            </w:tcBorders>
          </w:tcPr>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lastRenderedPageBreak/>
              <w:t xml:space="preserve">Игры большой и </w:t>
            </w:r>
          </w:p>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 xml:space="preserve">малой </w:t>
            </w:r>
          </w:p>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подвижности,</w:t>
            </w:r>
          </w:p>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lastRenderedPageBreak/>
              <w:t xml:space="preserve"> творческие задания,</w:t>
            </w:r>
          </w:p>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 xml:space="preserve"> создание игровой</w:t>
            </w:r>
          </w:p>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 xml:space="preserve"> ситуации</w:t>
            </w:r>
          </w:p>
        </w:tc>
        <w:tc>
          <w:tcPr>
            <w:tcW w:w="2836" w:type="dxa"/>
            <w:vMerge/>
            <w:tcBorders>
              <w:left w:val="single" w:sz="4" w:space="0" w:color="auto"/>
              <w:bottom w:val="single" w:sz="4" w:space="0" w:color="000000"/>
              <w:right w:val="nil"/>
            </w:tcBorders>
          </w:tcPr>
          <w:p w:rsidR="003C2FBD" w:rsidRDefault="003C2FBD" w:rsidP="00EE3894">
            <w:pPr>
              <w:jc w:val="both"/>
              <w:rPr>
                <w:rFonts w:ascii="Times New Roman" w:hAnsi="Times New Roman"/>
                <w:sz w:val="28"/>
                <w:szCs w:val="28"/>
              </w:rPr>
            </w:pPr>
          </w:p>
        </w:tc>
        <w:tc>
          <w:tcPr>
            <w:tcW w:w="2150" w:type="dxa"/>
            <w:tcBorders>
              <w:top w:val="single" w:sz="4" w:space="0" w:color="000000"/>
              <w:left w:val="single" w:sz="4" w:space="0" w:color="000000"/>
              <w:bottom w:val="single" w:sz="4" w:space="0" w:color="000000"/>
              <w:right w:val="single" w:sz="4" w:space="0" w:color="000000"/>
            </w:tcBorders>
          </w:tcPr>
          <w:p w:rsidR="003C2FBD" w:rsidRDefault="003C2FBD" w:rsidP="00EE3894">
            <w:pPr>
              <w:jc w:val="both"/>
              <w:rPr>
                <w:rFonts w:ascii="Times New Roman" w:hAnsi="Times New Roman"/>
                <w:sz w:val="28"/>
                <w:szCs w:val="28"/>
              </w:rPr>
            </w:pPr>
            <w:r>
              <w:rPr>
                <w:rFonts w:ascii="Times New Roman" w:hAnsi="Times New Roman"/>
                <w:sz w:val="28"/>
                <w:szCs w:val="28"/>
              </w:rPr>
              <w:t xml:space="preserve">Личный пример, упражнения, рассматривание </w:t>
            </w:r>
            <w:r>
              <w:rPr>
                <w:rFonts w:ascii="Times New Roman" w:hAnsi="Times New Roman"/>
                <w:sz w:val="28"/>
                <w:szCs w:val="28"/>
              </w:rPr>
              <w:lastRenderedPageBreak/>
              <w:t xml:space="preserve">иллюстраций, </w:t>
            </w:r>
          </w:p>
          <w:p w:rsidR="003C2FBD" w:rsidRDefault="003C2FBD" w:rsidP="00EE3894">
            <w:pPr>
              <w:jc w:val="both"/>
              <w:rPr>
                <w:rFonts w:ascii="Times New Roman" w:hAnsi="Times New Roman"/>
                <w:sz w:val="28"/>
                <w:szCs w:val="28"/>
              </w:rPr>
            </w:pPr>
            <w:r>
              <w:rPr>
                <w:rFonts w:ascii="Times New Roman" w:hAnsi="Times New Roman"/>
                <w:sz w:val="28"/>
                <w:szCs w:val="28"/>
              </w:rPr>
              <w:t>ситуативное обучение</w:t>
            </w:r>
          </w:p>
        </w:tc>
      </w:tr>
      <w:tr w:rsidR="003C2FBD" w:rsidRPr="00AA15F4" w:rsidTr="00BB292D">
        <w:tc>
          <w:tcPr>
            <w:tcW w:w="1561" w:type="dxa"/>
            <w:tcBorders>
              <w:top w:val="single" w:sz="4" w:space="0" w:color="000000"/>
              <w:left w:val="single" w:sz="4" w:space="0" w:color="000000"/>
              <w:bottom w:val="single" w:sz="4" w:space="0" w:color="000000"/>
              <w:right w:val="nil"/>
            </w:tcBorders>
          </w:tcPr>
          <w:p w:rsidR="003C2FBD" w:rsidRPr="00E65390" w:rsidRDefault="003C2FBD" w:rsidP="00EE3894">
            <w:pPr>
              <w:jc w:val="both"/>
              <w:rPr>
                <w:rFonts w:ascii="Times New Roman" w:hAnsi="Times New Roman"/>
                <w:sz w:val="24"/>
                <w:szCs w:val="24"/>
                <w:lang w:val="tt-RU"/>
              </w:rPr>
            </w:pPr>
            <w:r w:rsidRPr="00E65390">
              <w:rPr>
                <w:rFonts w:ascii="Times New Roman" w:hAnsi="Times New Roman"/>
                <w:sz w:val="24"/>
                <w:szCs w:val="24"/>
              </w:rPr>
              <w:lastRenderedPageBreak/>
              <w:t>Упражне</w:t>
            </w:r>
            <w:r w:rsidRPr="00E65390">
              <w:rPr>
                <w:rFonts w:ascii="Times New Roman" w:hAnsi="Times New Roman"/>
                <w:sz w:val="24"/>
                <w:szCs w:val="24"/>
                <w:lang w:val="tt-RU"/>
              </w:rPr>
              <w:t xml:space="preserve"> - </w:t>
            </w:r>
            <w:r w:rsidRPr="00E65390">
              <w:rPr>
                <w:rFonts w:ascii="Times New Roman" w:hAnsi="Times New Roman"/>
                <w:sz w:val="24"/>
                <w:szCs w:val="24"/>
              </w:rPr>
              <w:t>ния в равнове</w:t>
            </w:r>
            <w:r w:rsidRPr="00E65390">
              <w:rPr>
                <w:rFonts w:ascii="Times New Roman" w:hAnsi="Times New Roman"/>
                <w:sz w:val="24"/>
                <w:szCs w:val="24"/>
                <w:lang w:val="tt-RU"/>
              </w:rPr>
              <w:t>–</w:t>
            </w:r>
            <w:r w:rsidRPr="00E65390">
              <w:rPr>
                <w:rFonts w:ascii="Times New Roman" w:hAnsi="Times New Roman"/>
                <w:sz w:val="24"/>
                <w:szCs w:val="24"/>
              </w:rPr>
              <w:t>сии</w:t>
            </w:r>
          </w:p>
        </w:tc>
        <w:tc>
          <w:tcPr>
            <w:tcW w:w="1700" w:type="dxa"/>
            <w:tcBorders>
              <w:top w:val="single" w:sz="4" w:space="0" w:color="000000"/>
              <w:left w:val="single" w:sz="4" w:space="0" w:color="000000"/>
              <w:bottom w:val="single" w:sz="4" w:space="0" w:color="000000"/>
              <w:right w:val="nil"/>
            </w:tcBorders>
          </w:tcPr>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младший, средний, старший,</w:t>
            </w:r>
          </w:p>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lang w:val="tt-RU"/>
              </w:rPr>
              <w:t>подготови-тел</w:t>
            </w:r>
            <w:r w:rsidRPr="00E65390">
              <w:rPr>
                <w:rFonts w:ascii="Times New Roman" w:hAnsi="Times New Roman"/>
                <w:sz w:val="24"/>
                <w:szCs w:val="24"/>
              </w:rPr>
              <w:t>ьный</w:t>
            </w:r>
          </w:p>
        </w:tc>
        <w:tc>
          <w:tcPr>
            <w:tcW w:w="2268" w:type="dxa"/>
            <w:tcBorders>
              <w:top w:val="single" w:sz="4" w:space="0" w:color="000000"/>
              <w:left w:val="single" w:sz="4" w:space="0" w:color="000000"/>
              <w:bottom w:val="single" w:sz="4" w:space="0" w:color="000000"/>
              <w:right w:val="nil"/>
            </w:tcBorders>
          </w:tcPr>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Утренняя гимнастика, упражнения, рассматривание иллюстраций, творческие задания</w:t>
            </w:r>
          </w:p>
        </w:tc>
        <w:tc>
          <w:tcPr>
            <w:tcW w:w="2552" w:type="dxa"/>
            <w:tcBorders>
              <w:top w:val="single" w:sz="4" w:space="0" w:color="000000"/>
              <w:left w:val="single" w:sz="4" w:space="0" w:color="000000"/>
              <w:bottom w:val="single" w:sz="4" w:space="0" w:color="000000"/>
              <w:right w:val="nil"/>
            </w:tcBorders>
          </w:tcPr>
          <w:p w:rsidR="003C2FBD" w:rsidRPr="00E65390" w:rsidRDefault="003C2FBD" w:rsidP="00EE3894">
            <w:pPr>
              <w:jc w:val="both"/>
              <w:rPr>
                <w:rFonts w:ascii="Times New Roman" w:hAnsi="Times New Roman"/>
                <w:bCs/>
                <w:sz w:val="24"/>
                <w:szCs w:val="24"/>
              </w:rPr>
            </w:pPr>
            <w:r w:rsidRPr="00E65390">
              <w:rPr>
                <w:rFonts w:ascii="Times New Roman" w:hAnsi="Times New Roman"/>
                <w:sz w:val="24"/>
                <w:szCs w:val="24"/>
              </w:rPr>
              <w:t>Обучение, упражнения, объяснение, показ образца, напоминание, творческие задания, игры малой подвижности</w:t>
            </w:r>
          </w:p>
        </w:tc>
        <w:tc>
          <w:tcPr>
            <w:tcW w:w="2551" w:type="dxa"/>
            <w:tcBorders>
              <w:left w:val="single" w:sz="4" w:space="0" w:color="000000"/>
              <w:bottom w:val="single" w:sz="4" w:space="0" w:color="000000"/>
              <w:right w:val="single" w:sz="4" w:space="0" w:color="auto"/>
            </w:tcBorders>
          </w:tcPr>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Игры большой</w:t>
            </w:r>
          </w:p>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 xml:space="preserve"> и малой </w:t>
            </w:r>
          </w:p>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 xml:space="preserve">подвижности, </w:t>
            </w:r>
          </w:p>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творческие задания</w:t>
            </w:r>
          </w:p>
        </w:tc>
        <w:tc>
          <w:tcPr>
            <w:tcW w:w="2836" w:type="dxa"/>
            <w:vMerge w:val="restart"/>
            <w:tcBorders>
              <w:left w:val="single" w:sz="4" w:space="0" w:color="auto"/>
              <w:right w:val="nil"/>
            </w:tcBorders>
          </w:tcPr>
          <w:p w:rsidR="003C2FBD" w:rsidRDefault="003C2FBD">
            <w:pPr>
              <w:rPr>
                <w:rFonts w:ascii="Times New Roman" w:hAnsi="Times New Roman"/>
                <w:sz w:val="28"/>
                <w:szCs w:val="28"/>
              </w:rPr>
            </w:pPr>
          </w:p>
          <w:p w:rsidR="003C2FBD" w:rsidRDefault="003C2FBD">
            <w:pPr>
              <w:rPr>
                <w:rFonts w:ascii="Times New Roman" w:hAnsi="Times New Roman"/>
                <w:sz w:val="28"/>
                <w:szCs w:val="28"/>
              </w:rPr>
            </w:pPr>
          </w:p>
          <w:p w:rsidR="003C2FBD" w:rsidRDefault="003C2FBD">
            <w:pPr>
              <w:rPr>
                <w:rFonts w:ascii="Times New Roman" w:hAnsi="Times New Roman"/>
                <w:sz w:val="28"/>
                <w:szCs w:val="28"/>
              </w:rPr>
            </w:pPr>
          </w:p>
          <w:p w:rsidR="003C2FBD" w:rsidRDefault="003C2FBD">
            <w:pPr>
              <w:rPr>
                <w:rFonts w:ascii="Times New Roman" w:hAnsi="Times New Roman"/>
                <w:sz w:val="28"/>
                <w:szCs w:val="28"/>
              </w:rPr>
            </w:pPr>
          </w:p>
          <w:p w:rsidR="003C2FBD" w:rsidRDefault="003C2FBD">
            <w:pPr>
              <w:rPr>
                <w:rFonts w:ascii="Times New Roman" w:hAnsi="Times New Roman"/>
                <w:sz w:val="28"/>
                <w:szCs w:val="28"/>
              </w:rPr>
            </w:pPr>
          </w:p>
          <w:p w:rsidR="003C2FBD" w:rsidRDefault="003C2FBD">
            <w:pPr>
              <w:rPr>
                <w:rFonts w:ascii="Times New Roman" w:hAnsi="Times New Roman"/>
                <w:sz w:val="28"/>
                <w:szCs w:val="28"/>
              </w:rPr>
            </w:pPr>
          </w:p>
          <w:p w:rsidR="003C2FBD" w:rsidRDefault="003C2FBD">
            <w:pPr>
              <w:rPr>
                <w:rFonts w:ascii="Times New Roman" w:hAnsi="Times New Roman"/>
                <w:sz w:val="28"/>
                <w:szCs w:val="28"/>
              </w:rPr>
            </w:pPr>
          </w:p>
          <w:p w:rsidR="003C2FBD" w:rsidRDefault="003C2FBD">
            <w:pPr>
              <w:rPr>
                <w:rFonts w:ascii="Times New Roman" w:hAnsi="Times New Roman"/>
                <w:sz w:val="28"/>
                <w:szCs w:val="28"/>
              </w:rPr>
            </w:pPr>
          </w:p>
          <w:p w:rsidR="003C2FBD" w:rsidRDefault="003C2FBD">
            <w:pPr>
              <w:rPr>
                <w:rFonts w:ascii="Times New Roman" w:hAnsi="Times New Roman"/>
                <w:sz w:val="28"/>
                <w:szCs w:val="28"/>
              </w:rPr>
            </w:pPr>
          </w:p>
          <w:p w:rsidR="003C2FBD" w:rsidRDefault="003C2FBD">
            <w:pPr>
              <w:rPr>
                <w:rFonts w:ascii="Times New Roman" w:hAnsi="Times New Roman"/>
                <w:sz w:val="28"/>
                <w:szCs w:val="28"/>
              </w:rPr>
            </w:pPr>
          </w:p>
          <w:p w:rsidR="003C2FBD" w:rsidRDefault="003C2FBD">
            <w:pPr>
              <w:rPr>
                <w:rFonts w:ascii="Times New Roman" w:hAnsi="Times New Roman"/>
                <w:sz w:val="28"/>
                <w:szCs w:val="28"/>
              </w:rPr>
            </w:pPr>
          </w:p>
          <w:p w:rsidR="003C2FBD" w:rsidRDefault="003C2FBD">
            <w:pPr>
              <w:rPr>
                <w:rFonts w:ascii="Times New Roman" w:hAnsi="Times New Roman"/>
                <w:sz w:val="28"/>
                <w:szCs w:val="28"/>
              </w:rPr>
            </w:pPr>
          </w:p>
          <w:p w:rsidR="003C2FBD" w:rsidRDefault="003C2FBD">
            <w:pPr>
              <w:rPr>
                <w:rFonts w:ascii="Times New Roman" w:hAnsi="Times New Roman"/>
                <w:sz w:val="28"/>
                <w:szCs w:val="28"/>
              </w:rPr>
            </w:pPr>
          </w:p>
          <w:p w:rsidR="003C2FBD" w:rsidRDefault="003C2FBD">
            <w:pPr>
              <w:rPr>
                <w:rFonts w:ascii="Times New Roman" w:hAnsi="Times New Roman"/>
                <w:sz w:val="28"/>
                <w:szCs w:val="28"/>
              </w:rPr>
            </w:pPr>
          </w:p>
          <w:p w:rsidR="003C2FBD" w:rsidRDefault="003C2FBD">
            <w:pPr>
              <w:rPr>
                <w:rFonts w:ascii="Times New Roman" w:hAnsi="Times New Roman"/>
                <w:sz w:val="28"/>
                <w:szCs w:val="28"/>
              </w:rPr>
            </w:pPr>
          </w:p>
          <w:p w:rsidR="003C2FBD" w:rsidRDefault="003C2FBD">
            <w:pPr>
              <w:rPr>
                <w:rFonts w:ascii="Times New Roman" w:hAnsi="Times New Roman"/>
                <w:sz w:val="28"/>
                <w:szCs w:val="28"/>
              </w:rPr>
            </w:pPr>
          </w:p>
          <w:p w:rsidR="003C2FBD" w:rsidRDefault="003C2FBD">
            <w:pPr>
              <w:rPr>
                <w:rFonts w:ascii="Times New Roman" w:hAnsi="Times New Roman"/>
                <w:sz w:val="28"/>
                <w:szCs w:val="28"/>
              </w:rPr>
            </w:pPr>
          </w:p>
          <w:p w:rsidR="003C2FBD" w:rsidRDefault="003C2FBD">
            <w:pPr>
              <w:rPr>
                <w:rFonts w:ascii="Times New Roman" w:hAnsi="Times New Roman"/>
                <w:sz w:val="28"/>
                <w:szCs w:val="28"/>
              </w:rPr>
            </w:pPr>
          </w:p>
          <w:p w:rsidR="003C2FBD" w:rsidRDefault="003C2FBD">
            <w:pPr>
              <w:rPr>
                <w:rFonts w:ascii="Times New Roman" w:hAnsi="Times New Roman"/>
                <w:sz w:val="28"/>
                <w:szCs w:val="28"/>
              </w:rPr>
            </w:pPr>
          </w:p>
          <w:p w:rsidR="003C2FBD" w:rsidRDefault="003C2FBD" w:rsidP="003A7329">
            <w:pPr>
              <w:jc w:val="both"/>
              <w:rPr>
                <w:rFonts w:ascii="Times New Roman" w:hAnsi="Times New Roman"/>
                <w:sz w:val="28"/>
                <w:szCs w:val="28"/>
              </w:rPr>
            </w:pPr>
          </w:p>
        </w:tc>
        <w:tc>
          <w:tcPr>
            <w:tcW w:w="2150" w:type="dxa"/>
            <w:tcBorders>
              <w:top w:val="single" w:sz="4" w:space="0" w:color="000000"/>
              <w:left w:val="single" w:sz="4" w:space="0" w:color="000000"/>
              <w:bottom w:val="single" w:sz="4" w:space="0" w:color="000000"/>
              <w:right w:val="single" w:sz="4" w:space="0" w:color="000000"/>
            </w:tcBorders>
          </w:tcPr>
          <w:p w:rsidR="003C2FBD" w:rsidRDefault="003C2FBD" w:rsidP="00EE3894">
            <w:pPr>
              <w:jc w:val="both"/>
              <w:rPr>
                <w:rFonts w:ascii="Times New Roman" w:hAnsi="Times New Roman"/>
                <w:sz w:val="28"/>
                <w:szCs w:val="28"/>
              </w:rPr>
            </w:pPr>
            <w:r>
              <w:rPr>
                <w:rFonts w:ascii="Times New Roman" w:hAnsi="Times New Roman"/>
                <w:sz w:val="28"/>
                <w:szCs w:val="28"/>
              </w:rPr>
              <w:t>Личный пример, упражнения, рассматривание иллюстраций,</w:t>
            </w:r>
          </w:p>
          <w:p w:rsidR="003C2FBD" w:rsidRDefault="003C2FBD" w:rsidP="00EE3894">
            <w:pPr>
              <w:jc w:val="both"/>
              <w:rPr>
                <w:rFonts w:ascii="Times New Roman" w:hAnsi="Times New Roman"/>
                <w:sz w:val="28"/>
                <w:szCs w:val="28"/>
              </w:rPr>
            </w:pPr>
            <w:r>
              <w:rPr>
                <w:rFonts w:ascii="Times New Roman" w:hAnsi="Times New Roman"/>
                <w:sz w:val="28"/>
                <w:szCs w:val="28"/>
              </w:rPr>
              <w:t xml:space="preserve"> ситуативное обучение</w:t>
            </w:r>
          </w:p>
        </w:tc>
      </w:tr>
      <w:tr w:rsidR="003C2FBD" w:rsidRPr="00AA15F4" w:rsidTr="00BB292D">
        <w:trPr>
          <w:trHeight w:val="840"/>
        </w:trPr>
        <w:tc>
          <w:tcPr>
            <w:tcW w:w="1561" w:type="dxa"/>
            <w:tcBorders>
              <w:top w:val="single" w:sz="4" w:space="0" w:color="000000"/>
              <w:left w:val="single" w:sz="4" w:space="0" w:color="000000"/>
              <w:bottom w:val="single" w:sz="4" w:space="0" w:color="000000"/>
              <w:right w:val="nil"/>
            </w:tcBorders>
          </w:tcPr>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Бег</w:t>
            </w:r>
          </w:p>
        </w:tc>
        <w:tc>
          <w:tcPr>
            <w:tcW w:w="1700" w:type="dxa"/>
            <w:tcBorders>
              <w:top w:val="single" w:sz="4" w:space="0" w:color="000000"/>
              <w:left w:val="single" w:sz="4" w:space="0" w:color="000000"/>
              <w:bottom w:val="single" w:sz="4" w:space="0" w:color="000000"/>
              <w:right w:val="nil"/>
            </w:tcBorders>
          </w:tcPr>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младший, средний, старший,</w:t>
            </w:r>
            <w:r w:rsidRPr="00E65390">
              <w:rPr>
                <w:rFonts w:ascii="Times New Roman" w:hAnsi="Times New Roman"/>
                <w:sz w:val="24"/>
                <w:szCs w:val="24"/>
                <w:lang w:val="tt-RU"/>
              </w:rPr>
              <w:t>подготови-тел</w:t>
            </w:r>
            <w:r w:rsidRPr="00E65390">
              <w:rPr>
                <w:rFonts w:ascii="Times New Roman" w:hAnsi="Times New Roman"/>
                <w:sz w:val="24"/>
                <w:szCs w:val="24"/>
              </w:rPr>
              <w:t>ьный</w:t>
            </w:r>
          </w:p>
        </w:tc>
        <w:tc>
          <w:tcPr>
            <w:tcW w:w="2268" w:type="dxa"/>
            <w:tcBorders>
              <w:top w:val="single" w:sz="4" w:space="0" w:color="000000"/>
              <w:left w:val="single" w:sz="4" w:space="0" w:color="000000"/>
              <w:bottom w:val="single" w:sz="4" w:space="0" w:color="000000"/>
              <w:right w:val="nil"/>
            </w:tcBorders>
          </w:tcPr>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Утренняя гимнастика, упражнения, рассматривание иллюстраций, творческие задания</w:t>
            </w:r>
          </w:p>
        </w:tc>
        <w:tc>
          <w:tcPr>
            <w:tcW w:w="2552" w:type="dxa"/>
            <w:tcBorders>
              <w:top w:val="single" w:sz="4" w:space="0" w:color="000000"/>
              <w:left w:val="single" w:sz="4" w:space="0" w:color="000000"/>
              <w:bottom w:val="single" w:sz="4" w:space="0" w:color="000000"/>
              <w:right w:val="nil"/>
            </w:tcBorders>
          </w:tcPr>
          <w:p w:rsidR="003C2FBD" w:rsidRPr="00E65390" w:rsidRDefault="003C2FBD" w:rsidP="00EE3894">
            <w:pPr>
              <w:jc w:val="both"/>
              <w:rPr>
                <w:rFonts w:ascii="Times New Roman" w:hAnsi="Times New Roman"/>
                <w:bCs/>
                <w:sz w:val="24"/>
                <w:szCs w:val="24"/>
              </w:rPr>
            </w:pPr>
            <w:r w:rsidRPr="00E65390">
              <w:rPr>
                <w:rFonts w:ascii="Times New Roman" w:hAnsi="Times New Roman"/>
                <w:sz w:val="24"/>
                <w:szCs w:val="24"/>
              </w:rPr>
              <w:t>Обучение, упражнения, объяснение, напоминание, показ образца, творческие задания, игры большой подвижности</w:t>
            </w:r>
          </w:p>
        </w:tc>
        <w:tc>
          <w:tcPr>
            <w:tcW w:w="2551" w:type="dxa"/>
            <w:tcBorders>
              <w:top w:val="single" w:sz="4" w:space="0" w:color="000000"/>
              <w:left w:val="single" w:sz="4" w:space="0" w:color="000000"/>
              <w:bottom w:val="single" w:sz="4" w:space="0" w:color="000000"/>
              <w:right w:val="single" w:sz="4" w:space="0" w:color="auto"/>
            </w:tcBorders>
          </w:tcPr>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Игры большой и</w:t>
            </w:r>
          </w:p>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 xml:space="preserve"> малой подвижности,</w:t>
            </w:r>
          </w:p>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 xml:space="preserve"> творческие задания</w:t>
            </w:r>
          </w:p>
        </w:tc>
        <w:tc>
          <w:tcPr>
            <w:tcW w:w="2836" w:type="dxa"/>
            <w:vMerge/>
            <w:tcBorders>
              <w:left w:val="single" w:sz="4" w:space="0" w:color="auto"/>
              <w:right w:val="nil"/>
            </w:tcBorders>
          </w:tcPr>
          <w:p w:rsidR="003C2FBD" w:rsidRDefault="003C2FBD" w:rsidP="003A7329">
            <w:pPr>
              <w:jc w:val="both"/>
              <w:rPr>
                <w:rFonts w:ascii="Times New Roman" w:hAnsi="Times New Roman"/>
                <w:sz w:val="28"/>
                <w:szCs w:val="28"/>
              </w:rPr>
            </w:pPr>
          </w:p>
        </w:tc>
        <w:tc>
          <w:tcPr>
            <w:tcW w:w="2150" w:type="dxa"/>
            <w:tcBorders>
              <w:top w:val="single" w:sz="4" w:space="0" w:color="000000"/>
              <w:left w:val="single" w:sz="4" w:space="0" w:color="000000"/>
              <w:bottom w:val="single" w:sz="4" w:space="0" w:color="000000"/>
              <w:right w:val="single" w:sz="4" w:space="0" w:color="000000"/>
            </w:tcBorders>
          </w:tcPr>
          <w:p w:rsidR="003C2FBD" w:rsidRDefault="003C2FBD" w:rsidP="00EE3894">
            <w:pPr>
              <w:jc w:val="both"/>
              <w:rPr>
                <w:rFonts w:ascii="Times New Roman" w:hAnsi="Times New Roman"/>
                <w:sz w:val="28"/>
                <w:szCs w:val="28"/>
              </w:rPr>
            </w:pPr>
            <w:r>
              <w:rPr>
                <w:rFonts w:ascii="Times New Roman" w:hAnsi="Times New Roman"/>
                <w:sz w:val="28"/>
                <w:szCs w:val="28"/>
              </w:rPr>
              <w:t xml:space="preserve">Личный пример, упражнения, рассматривание иллюстраций, </w:t>
            </w:r>
          </w:p>
          <w:p w:rsidR="003C2FBD" w:rsidRDefault="003C2FBD" w:rsidP="00EE3894">
            <w:pPr>
              <w:jc w:val="both"/>
              <w:rPr>
                <w:rFonts w:ascii="Times New Roman" w:hAnsi="Times New Roman"/>
                <w:sz w:val="28"/>
                <w:szCs w:val="28"/>
              </w:rPr>
            </w:pPr>
            <w:r>
              <w:rPr>
                <w:rFonts w:ascii="Times New Roman" w:hAnsi="Times New Roman"/>
                <w:sz w:val="28"/>
                <w:szCs w:val="28"/>
              </w:rPr>
              <w:t>ситуативное обучение</w:t>
            </w:r>
          </w:p>
        </w:tc>
      </w:tr>
      <w:tr w:rsidR="003C2FBD" w:rsidRPr="00AA15F4" w:rsidTr="00BB292D">
        <w:tc>
          <w:tcPr>
            <w:tcW w:w="1561" w:type="dxa"/>
            <w:tcBorders>
              <w:top w:val="single" w:sz="4" w:space="0" w:color="000000"/>
              <w:left w:val="single" w:sz="4" w:space="0" w:color="000000"/>
              <w:bottom w:val="single" w:sz="4" w:space="0" w:color="000000"/>
              <w:right w:val="nil"/>
            </w:tcBorders>
          </w:tcPr>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Катание, бросание, ловля, метание</w:t>
            </w:r>
          </w:p>
        </w:tc>
        <w:tc>
          <w:tcPr>
            <w:tcW w:w="1700" w:type="dxa"/>
            <w:tcBorders>
              <w:top w:val="single" w:sz="4" w:space="0" w:color="000000"/>
              <w:left w:val="single" w:sz="4" w:space="0" w:color="000000"/>
              <w:bottom w:val="single" w:sz="4" w:space="0" w:color="000000"/>
              <w:right w:val="nil"/>
            </w:tcBorders>
          </w:tcPr>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младший, средний, старший,</w:t>
            </w:r>
            <w:r w:rsidRPr="00E65390">
              <w:rPr>
                <w:rFonts w:ascii="Times New Roman" w:hAnsi="Times New Roman"/>
                <w:sz w:val="24"/>
                <w:szCs w:val="24"/>
                <w:lang w:val="tt-RU"/>
              </w:rPr>
              <w:t>подготови-тел</w:t>
            </w:r>
            <w:r w:rsidRPr="00E65390">
              <w:rPr>
                <w:rFonts w:ascii="Times New Roman" w:hAnsi="Times New Roman"/>
                <w:sz w:val="24"/>
                <w:szCs w:val="24"/>
              </w:rPr>
              <w:t>ьный</w:t>
            </w:r>
          </w:p>
        </w:tc>
        <w:tc>
          <w:tcPr>
            <w:tcW w:w="2268" w:type="dxa"/>
            <w:tcBorders>
              <w:top w:val="single" w:sz="4" w:space="0" w:color="000000"/>
              <w:left w:val="single" w:sz="4" w:space="0" w:color="000000"/>
              <w:bottom w:val="single" w:sz="4" w:space="0" w:color="000000"/>
              <w:right w:val="nil"/>
            </w:tcBorders>
          </w:tcPr>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Утренняя гимнастика, упражнения, рассматривание иллюстраций, творческие задания</w:t>
            </w:r>
          </w:p>
        </w:tc>
        <w:tc>
          <w:tcPr>
            <w:tcW w:w="2552" w:type="dxa"/>
            <w:tcBorders>
              <w:top w:val="single" w:sz="4" w:space="0" w:color="000000"/>
              <w:left w:val="single" w:sz="4" w:space="0" w:color="000000"/>
              <w:bottom w:val="single" w:sz="4" w:space="0" w:color="000000"/>
              <w:right w:val="nil"/>
            </w:tcBorders>
          </w:tcPr>
          <w:p w:rsidR="003C2FBD" w:rsidRPr="00E65390" w:rsidRDefault="003C2FBD" w:rsidP="00EE3894">
            <w:pPr>
              <w:jc w:val="both"/>
              <w:rPr>
                <w:rFonts w:ascii="Times New Roman" w:hAnsi="Times New Roman"/>
                <w:bCs/>
                <w:sz w:val="24"/>
                <w:szCs w:val="24"/>
              </w:rPr>
            </w:pPr>
            <w:r w:rsidRPr="00E65390">
              <w:rPr>
                <w:rFonts w:ascii="Times New Roman" w:hAnsi="Times New Roman"/>
                <w:sz w:val="24"/>
                <w:szCs w:val="24"/>
              </w:rPr>
              <w:t>Обучение, упражнения, объяснение, показ образца,  напоминание, творческие задания, игры большой и малой подвижности</w:t>
            </w:r>
          </w:p>
        </w:tc>
        <w:tc>
          <w:tcPr>
            <w:tcW w:w="2551" w:type="dxa"/>
            <w:tcBorders>
              <w:top w:val="single" w:sz="4" w:space="0" w:color="000000"/>
              <w:left w:val="single" w:sz="4" w:space="0" w:color="000000"/>
              <w:bottom w:val="single" w:sz="4" w:space="0" w:color="000000"/>
              <w:right w:val="single" w:sz="4" w:space="0" w:color="auto"/>
            </w:tcBorders>
          </w:tcPr>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Игры большой и</w:t>
            </w:r>
          </w:p>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 xml:space="preserve"> малой подвижности,</w:t>
            </w:r>
          </w:p>
          <w:p w:rsidR="003C2FBD" w:rsidRPr="00E65390" w:rsidRDefault="003C2FBD" w:rsidP="00EE3894">
            <w:pPr>
              <w:jc w:val="both"/>
              <w:rPr>
                <w:rFonts w:ascii="Times New Roman" w:hAnsi="Times New Roman"/>
                <w:sz w:val="24"/>
                <w:szCs w:val="24"/>
              </w:rPr>
            </w:pPr>
          </w:p>
        </w:tc>
        <w:tc>
          <w:tcPr>
            <w:tcW w:w="2836" w:type="dxa"/>
            <w:vMerge/>
            <w:tcBorders>
              <w:left w:val="single" w:sz="4" w:space="0" w:color="auto"/>
              <w:right w:val="nil"/>
            </w:tcBorders>
          </w:tcPr>
          <w:p w:rsidR="003C2FBD" w:rsidRDefault="003C2FBD" w:rsidP="003A7329">
            <w:pPr>
              <w:jc w:val="both"/>
              <w:rPr>
                <w:rFonts w:ascii="Times New Roman" w:hAnsi="Times New Roman"/>
                <w:sz w:val="28"/>
                <w:szCs w:val="28"/>
              </w:rPr>
            </w:pPr>
          </w:p>
        </w:tc>
        <w:tc>
          <w:tcPr>
            <w:tcW w:w="2150" w:type="dxa"/>
            <w:tcBorders>
              <w:top w:val="single" w:sz="4" w:space="0" w:color="000000"/>
              <w:left w:val="single" w:sz="4" w:space="0" w:color="000000"/>
              <w:bottom w:val="single" w:sz="4" w:space="0" w:color="000000"/>
              <w:right w:val="single" w:sz="4" w:space="0" w:color="000000"/>
            </w:tcBorders>
          </w:tcPr>
          <w:p w:rsidR="003C2FBD" w:rsidRDefault="003C2FBD" w:rsidP="00EE3894">
            <w:pPr>
              <w:jc w:val="both"/>
              <w:rPr>
                <w:rFonts w:ascii="Times New Roman" w:hAnsi="Times New Roman"/>
                <w:sz w:val="28"/>
                <w:szCs w:val="28"/>
              </w:rPr>
            </w:pPr>
            <w:r>
              <w:rPr>
                <w:rFonts w:ascii="Times New Roman" w:hAnsi="Times New Roman"/>
                <w:sz w:val="28"/>
                <w:szCs w:val="28"/>
              </w:rPr>
              <w:t xml:space="preserve">Личный пример, упражнения, рассматривание иллюстраций, </w:t>
            </w:r>
          </w:p>
          <w:p w:rsidR="003C2FBD" w:rsidRDefault="003C2FBD" w:rsidP="00EE3894">
            <w:pPr>
              <w:jc w:val="both"/>
              <w:rPr>
                <w:rFonts w:ascii="Times New Roman" w:hAnsi="Times New Roman"/>
                <w:sz w:val="28"/>
                <w:szCs w:val="28"/>
              </w:rPr>
            </w:pPr>
            <w:r>
              <w:rPr>
                <w:rFonts w:ascii="Times New Roman" w:hAnsi="Times New Roman"/>
                <w:sz w:val="28"/>
                <w:szCs w:val="28"/>
              </w:rPr>
              <w:t>ситуативное обучение</w:t>
            </w:r>
          </w:p>
        </w:tc>
      </w:tr>
      <w:tr w:rsidR="003C2FBD" w:rsidRPr="00AA15F4" w:rsidTr="00BB292D">
        <w:tc>
          <w:tcPr>
            <w:tcW w:w="1561" w:type="dxa"/>
            <w:tcBorders>
              <w:top w:val="single" w:sz="4" w:space="0" w:color="000000"/>
              <w:left w:val="single" w:sz="4" w:space="0" w:color="000000"/>
              <w:bottom w:val="single" w:sz="4" w:space="0" w:color="000000"/>
              <w:right w:val="nil"/>
            </w:tcBorders>
          </w:tcPr>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Ползание, лазанье</w:t>
            </w:r>
          </w:p>
        </w:tc>
        <w:tc>
          <w:tcPr>
            <w:tcW w:w="1700" w:type="dxa"/>
            <w:tcBorders>
              <w:top w:val="single" w:sz="4" w:space="0" w:color="000000"/>
              <w:left w:val="single" w:sz="4" w:space="0" w:color="000000"/>
              <w:bottom w:val="single" w:sz="4" w:space="0" w:color="000000"/>
              <w:right w:val="nil"/>
            </w:tcBorders>
          </w:tcPr>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младший, средний, старший,</w:t>
            </w:r>
            <w:r w:rsidRPr="00E65390">
              <w:rPr>
                <w:rFonts w:ascii="Times New Roman" w:hAnsi="Times New Roman"/>
                <w:sz w:val="24"/>
                <w:szCs w:val="24"/>
                <w:lang w:val="tt-RU"/>
              </w:rPr>
              <w:t>подготови-тел</w:t>
            </w:r>
            <w:r w:rsidRPr="00E65390">
              <w:rPr>
                <w:rFonts w:ascii="Times New Roman" w:hAnsi="Times New Roman"/>
                <w:sz w:val="24"/>
                <w:szCs w:val="24"/>
              </w:rPr>
              <w:t>ьный</w:t>
            </w:r>
          </w:p>
        </w:tc>
        <w:tc>
          <w:tcPr>
            <w:tcW w:w="2268" w:type="dxa"/>
            <w:tcBorders>
              <w:top w:val="single" w:sz="4" w:space="0" w:color="000000"/>
              <w:left w:val="single" w:sz="4" w:space="0" w:color="000000"/>
              <w:bottom w:val="single" w:sz="4" w:space="0" w:color="000000"/>
              <w:right w:val="nil"/>
            </w:tcBorders>
          </w:tcPr>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Утренняя гимнастика, упражнения, рассматривание иллюстраций, творческие задания</w:t>
            </w:r>
          </w:p>
        </w:tc>
        <w:tc>
          <w:tcPr>
            <w:tcW w:w="2552" w:type="dxa"/>
            <w:tcBorders>
              <w:top w:val="single" w:sz="4" w:space="0" w:color="000000"/>
              <w:left w:val="single" w:sz="4" w:space="0" w:color="000000"/>
              <w:bottom w:val="single" w:sz="4" w:space="0" w:color="000000"/>
              <w:right w:val="nil"/>
            </w:tcBorders>
          </w:tcPr>
          <w:p w:rsidR="003C2FBD" w:rsidRPr="00E65390" w:rsidRDefault="003C2FBD" w:rsidP="00EE3894">
            <w:pPr>
              <w:jc w:val="both"/>
              <w:rPr>
                <w:rFonts w:ascii="Times New Roman" w:hAnsi="Times New Roman"/>
                <w:bCs/>
                <w:sz w:val="24"/>
                <w:szCs w:val="24"/>
              </w:rPr>
            </w:pPr>
            <w:r w:rsidRPr="00E65390">
              <w:rPr>
                <w:rFonts w:ascii="Times New Roman" w:hAnsi="Times New Roman"/>
                <w:sz w:val="24"/>
                <w:szCs w:val="24"/>
              </w:rPr>
              <w:t>Обучение, упражнения, объяснение, показ образца, напоминание, творческие задания, игры малой подвижности</w:t>
            </w:r>
          </w:p>
        </w:tc>
        <w:tc>
          <w:tcPr>
            <w:tcW w:w="2551" w:type="dxa"/>
            <w:tcBorders>
              <w:top w:val="single" w:sz="4" w:space="0" w:color="000000"/>
              <w:left w:val="single" w:sz="4" w:space="0" w:color="000000"/>
              <w:bottom w:val="single" w:sz="4" w:space="0" w:color="000000"/>
              <w:right w:val="single" w:sz="4" w:space="0" w:color="auto"/>
            </w:tcBorders>
          </w:tcPr>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Игры большой и</w:t>
            </w:r>
          </w:p>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 xml:space="preserve"> малой подвижности,</w:t>
            </w:r>
          </w:p>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 xml:space="preserve"> творческие задания,</w:t>
            </w:r>
          </w:p>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 xml:space="preserve"> создание игровой</w:t>
            </w:r>
          </w:p>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ситуации</w:t>
            </w:r>
          </w:p>
        </w:tc>
        <w:tc>
          <w:tcPr>
            <w:tcW w:w="2836" w:type="dxa"/>
            <w:vMerge/>
            <w:tcBorders>
              <w:left w:val="single" w:sz="4" w:space="0" w:color="auto"/>
              <w:right w:val="nil"/>
            </w:tcBorders>
          </w:tcPr>
          <w:p w:rsidR="003C2FBD" w:rsidRDefault="003C2FBD" w:rsidP="003A7329">
            <w:pPr>
              <w:jc w:val="both"/>
              <w:rPr>
                <w:rFonts w:ascii="Times New Roman" w:hAnsi="Times New Roman"/>
                <w:sz w:val="28"/>
                <w:szCs w:val="28"/>
              </w:rPr>
            </w:pPr>
          </w:p>
        </w:tc>
        <w:tc>
          <w:tcPr>
            <w:tcW w:w="2150" w:type="dxa"/>
            <w:tcBorders>
              <w:top w:val="single" w:sz="4" w:space="0" w:color="000000"/>
              <w:left w:val="single" w:sz="4" w:space="0" w:color="000000"/>
              <w:bottom w:val="single" w:sz="4" w:space="0" w:color="000000"/>
              <w:right w:val="single" w:sz="4" w:space="0" w:color="000000"/>
            </w:tcBorders>
          </w:tcPr>
          <w:p w:rsidR="003C2FBD" w:rsidRDefault="003C2FBD" w:rsidP="00EE3894">
            <w:pPr>
              <w:jc w:val="both"/>
              <w:rPr>
                <w:rFonts w:ascii="Times New Roman" w:hAnsi="Times New Roman"/>
                <w:sz w:val="28"/>
                <w:szCs w:val="28"/>
              </w:rPr>
            </w:pPr>
            <w:r>
              <w:rPr>
                <w:rFonts w:ascii="Times New Roman" w:hAnsi="Times New Roman"/>
                <w:sz w:val="28"/>
                <w:szCs w:val="28"/>
              </w:rPr>
              <w:t xml:space="preserve">Личный пример, упражнения, рассматривание иллюстраций, </w:t>
            </w:r>
          </w:p>
          <w:p w:rsidR="003C2FBD" w:rsidRDefault="003C2FBD" w:rsidP="00EE3894">
            <w:pPr>
              <w:jc w:val="both"/>
              <w:rPr>
                <w:rFonts w:ascii="Times New Roman" w:hAnsi="Times New Roman"/>
                <w:sz w:val="28"/>
                <w:szCs w:val="28"/>
              </w:rPr>
            </w:pPr>
            <w:r>
              <w:rPr>
                <w:rFonts w:ascii="Times New Roman" w:hAnsi="Times New Roman"/>
                <w:sz w:val="28"/>
                <w:szCs w:val="28"/>
              </w:rPr>
              <w:t>ситуативное обучение</w:t>
            </w:r>
          </w:p>
        </w:tc>
      </w:tr>
      <w:tr w:rsidR="003C2FBD" w:rsidRPr="00AA15F4" w:rsidTr="00BB292D">
        <w:trPr>
          <w:trHeight w:val="1172"/>
        </w:trPr>
        <w:tc>
          <w:tcPr>
            <w:tcW w:w="1561" w:type="dxa"/>
            <w:tcBorders>
              <w:top w:val="single" w:sz="4" w:space="0" w:color="000000"/>
              <w:left w:val="single" w:sz="4" w:space="0" w:color="000000"/>
              <w:bottom w:val="single" w:sz="4" w:space="0" w:color="000000"/>
              <w:right w:val="nil"/>
            </w:tcBorders>
          </w:tcPr>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Прыжки</w:t>
            </w:r>
          </w:p>
        </w:tc>
        <w:tc>
          <w:tcPr>
            <w:tcW w:w="1700" w:type="dxa"/>
            <w:tcBorders>
              <w:top w:val="single" w:sz="4" w:space="0" w:color="000000"/>
              <w:left w:val="single" w:sz="4" w:space="0" w:color="000000"/>
              <w:bottom w:val="single" w:sz="4" w:space="0" w:color="000000"/>
              <w:right w:val="nil"/>
            </w:tcBorders>
          </w:tcPr>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младший, средний, старший,</w:t>
            </w:r>
            <w:r w:rsidRPr="00E65390">
              <w:rPr>
                <w:rFonts w:ascii="Times New Roman" w:hAnsi="Times New Roman"/>
                <w:sz w:val="24"/>
                <w:szCs w:val="24"/>
                <w:lang w:val="tt-RU"/>
              </w:rPr>
              <w:t>подготови-тел</w:t>
            </w:r>
            <w:r w:rsidRPr="00E65390">
              <w:rPr>
                <w:rFonts w:ascii="Times New Roman" w:hAnsi="Times New Roman"/>
                <w:sz w:val="24"/>
                <w:szCs w:val="24"/>
              </w:rPr>
              <w:t>ьный</w:t>
            </w:r>
          </w:p>
        </w:tc>
        <w:tc>
          <w:tcPr>
            <w:tcW w:w="2268" w:type="dxa"/>
            <w:tcBorders>
              <w:top w:val="single" w:sz="4" w:space="0" w:color="000000"/>
              <w:left w:val="single" w:sz="4" w:space="0" w:color="000000"/>
              <w:bottom w:val="single" w:sz="4" w:space="0" w:color="000000"/>
              <w:right w:val="nil"/>
            </w:tcBorders>
          </w:tcPr>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Утренняя гимнастика, упражнения, рассматривание иллюстраций, творческие задания</w:t>
            </w:r>
          </w:p>
        </w:tc>
        <w:tc>
          <w:tcPr>
            <w:tcW w:w="2552" w:type="dxa"/>
            <w:tcBorders>
              <w:top w:val="single" w:sz="4" w:space="0" w:color="000000"/>
              <w:left w:val="single" w:sz="4" w:space="0" w:color="000000"/>
              <w:bottom w:val="single" w:sz="4" w:space="0" w:color="000000"/>
              <w:right w:val="nil"/>
            </w:tcBorders>
          </w:tcPr>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 xml:space="preserve">Обучение, упражнения, объяснение, показ образца, напоминание, творческие задания, </w:t>
            </w:r>
            <w:r w:rsidRPr="00E65390">
              <w:rPr>
                <w:rFonts w:ascii="Times New Roman" w:hAnsi="Times New Roman"/>
                <w:sz w:val="24"/>
                <w:szCs w:val="24"/>
              </w:rPr>
              <w:lastRenderedPageBreak/>
              <w:t>малой подвижности</w:t>
            </w:r>
          </w:p>
        </w:tc>
        <w:tc>
          <w:tcPr>
            <w:tcW w:w="2551" w:type="dxa"/>
            <w:tcBorders>
              <w:top w:val="single" w:sz="4" w:space="0" w:color="000000"/>
              <w:left w:val="single" w:sz="4" w:space="0" w:color="000000"/>
              <w:bottom w:val="single" w:sz="4" w:space="0" w:color="000000"/>
              <w:right w:val="single" w:sz="4" w:space="0" w:color="auto"/>
            </w:tcBorders>
          </w:tcPr>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lastRenderedPageBreak/>
              <w:t xml:space="preserve">Игры большой и </w:t>
            </w:r>
          </w:p>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малой подвижности,</w:t>
            </w:r>
          </w:p>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 xml:space="preserve"> творческие задания,</w:t>
            </w:r>
          </w:p>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 xml:space="preserve"> создание игровой</w:t>
            </w:r>
          </w:p>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lastRenderedPageBreak/>
              <w:t>ситуации</w:t>
            </w:r>
          </w:p>
        </w:tc>
        <w:tc>
          <w:tcPr>
            <w:tcW w:w="2836" w:type="dxa"/>
            <w:vMerge/>
            <w:tcBorders>
              <w:left w:val="single" w:sz="4" w:space="0" w:color="auto"/>
              <w:right w:val="nil"/>
            </w:tcBorders>
          </w:tcPr>
          <w:p w:rsidR="003C2FBD" w:rsidRDefault="003C2FBD" w:rsidP="003A7329">
            <w:pPr>
              <w:jc w:val="both"/>
              <w:rPr>
                <w:rFonts w:ascii="Times New Roman" w:hAnsi="Times New Roman"/>
                <w:sz w:val="28"/>
                <w:szCs w:val="28"/>
              </w:rPr>
            </w:pPr>
          </w:p>
        </w:tc>
        <w:tc>
          <w:tcPr>
            <w:tcW w:w="2150" w:type="dxa"/>
            <w:tcBorders>
              <w:top w:val="single" w:sz="4" w:space="0" w:color="000000"/>
              <w:left w:val="single" w:sz="4" w:space="0" w:color="000000"/>
              <w:bottom w:val="single" w:sz="4" w:space="0" w:color="000000"/>
              <w:right w:val="single" w:sz="4" w:space="0" w:color="000000"/>
            </w:tcBorders>
          </w:tcPr>
          <w:p w:rsidR="003C2FBD" w:rsidRDefault="003C2FBD" w:rsidP="00EE3894">
            <w:pPr>
              <w:jc w:val="both"/>
              <w:rPr>
                <w:rFonts w:ascii="Times New Roman" w:hAnsi="Times New Roman"/>
                <w:sz w:val="28"/>
                <w:szCs w:val="28"/>
              </w:rPr>
            </w:pPr>
            <w:r>
              <w:rPr>
                <w:rFonts w:ascii="Times New Roman" w:hAnsi="Times New Roman"/>
                <w:sz w:val="28"/>
                <w:szCs w:val="28"/>
              </w:rPr>
              <w:t xml:space="preserve">Личный пример, упражнения, рассматривание иллюстраций, </w:t>
            </w:r>
          </w:p>
          <w:p w:rsidR="003C2FBD" w:rsidRDefault="003C2FBD" w:rsidP="00EE3894">
            <w:pPr>
              <w:jc w:val="both"/>
              <w:rPr>
                <w:rFonts w:ascii="Times New Roman" w:hAnsi="Times New Roman"/>
                <w:sz w:val="28"/>
                <w:szCs w:val="28"/>
              </w:rPr>
            </w:pPr>
            <w:r>
              <w:rPr>
                <w:rFonts w:ascii="Times New Roman" w:hAnsi="Times New Roman"/>
                <w:sz w:val="28"/>
                <w:szCs w:val="28"/>
              </w:rPr>
              <w:lastRenderedPageBreak/>
              <w:t>ситуативное обучение</w:t>
            </w:r>
          </w:p>
        </w:tc>
      </w:tr>
      <w:tr w:rsidR="003C2FBD" w:rsidRPr="00AA15F4" w:rsidTr="00BB292D">
        <w:tc>
          <w:tcPr>
            <w:tcW w:w="1561" w:type="dxa"/>
            <w:tcBorders>
              <w:top w:val="single" w:sz="4" w:space="0" w:color="000000"/>
              <w:left w:val="single" w:sz="4" w:space="0" w:color="000000"/>
              <w:bottom w:val="single" w:sz="4" w:space="0" w:color="000000"/>
              <w:right w:val="nil"/>
            </w:tcBorders>
          </w:tcPr>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lastRenderedPageBreak/>
              <w:t>Строевые упражне</w:t>
            </w:r>
            <w:r w:rsidRPr="00E65390">
              <w:rPr>
                <w:rFonts w:ascii="Times New Roman" w:hAnsi="Times New Roman"/>
                <w:sz w:val="24"/>
                <w:szCs w:val="24"/>
                <w:lang w:val="tt-RU"/>
              </w:rPr>
              <w:t>-</w:t>
            </w:r>
            <w:r w:rsidRPr="00E65390">
              <w:rPr>
                <w:rFonts w:ascii="Times New Roman" w:hAnsi="Times New Roman"/>
                <w:sz w:val="24"/>
                <w:szCs w:val="24"/>
              </w:rPr>
              <w:t>ния</w:t>
            </w:r>
          </w:p>
        </w:tc>
        <w:tc>
          <w:tcPr>
            <w:tcW w:w="1700" w:type="dxa"/>
            <w:tcBorders>
              <w:top w:val="single" w:sz="4" w:space="0" w:color="000000"/>
              <w:left w:val="single" w:sz="4" w:space="0" w:color="000000"/>
              <w:bottom w:val="single" w:sz="4" w:space="0" w:color="000000"/>
              <w:right w:val="nil"/>
            </w:tcBorders>
          </w:tcPr>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младший, средний, старший,</w:t>
            </w:r>
            <w:r w:rsidRPr="00E65390">
              <w:rPr>
                <w:rFonts w:ascii="Times New Roman" w:hAnsi="Times New Roman"/>
                <w:sz w:val="24"/>
                <w:szCs w:val="24"/>
                <w:lang w:val="tt-RU"/>
              </w:rPr>
              <w:t>подготови-тел</w:t>
            </w:r>
            <w:r w:rsidRPr="00E65390">
              <w:rPr>
                <w:rFonts w:ascii="Times New Roman" w:hAnsi="Times New Roman"/>
                <w:sz w:val="24"/>
                <w:szCs w:val="24"/>
              </w:rPr>
              <w:t>ьный</w:t>
            </w:r>
          </w:p>
        </w:tc>
        <w:tc>
          <w:tcPr>
            <w:tcW w:w="2268" w:type="dxa"/>
            <w:tcBorders>
              <w:top w:val="single" w:sz="4" w:space="0" w:color="000000"/>
              <w:left w:val="single" w:sz="4" w:space="0" w:color="000000"/>
              <w:bottom w:val="single" w:sz="4" w:space="0" w:color="000000"/>
              <w:right w:val="nil"/>
            </w:tcBorders>
          </w:tcPr>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Утренняя гимнастика, упражнения, рассматривание иллюстраций, творческие задания</w:t>
            </w:r>
          </w:p>
        </w:tc>
        <w:tc>
          <w:tcPr>
            <w:tcW w:w="2552" w:type="dxa"/>
            <w:tcBorders>
              <w:top w:val="single" w:sz="4" w:space="0" w:color="000000"/>
              <w:left w:val="single" w:sz="4" w:space="0" w:color="000000"/>
              <w:bottom w:val="single" w:sz="4" w:space="0" w:color="000000"/>
              <w:right w:val="nil"/>
            </w:tcBorders>
          </w:tcPr>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Обучение, упражнения, объяснение, показ образца, напоминание, творческие задания</w:t>
            </w:r>
          </w:p>
        </w:tc>
        <w:tc>
          <w:tcPr>
            <w:tcW w:w="2551" w:type="dxa"/>
            <w:tcBorders>
              <w:top w:val="single" w:sz="4" w:space="0" w:color="000000"/>
              <w:left w:val="single" w:sz="4" w:space="0" w:color="000000"/>
              <w:bottom w:val="single" w:sz="4" w:space="0" w:color="000000"/>
              <w:right w:val="single" w:sz="4" w:space="0" w:color="auto"/>
            </w:tcBorders>
          </w:tcPr>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 xml:space="preserve">Игры большой и </w:t>
            </w:r>
          </w:p>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малой подвижности,</w:t>
            </w:r>
          </w:p>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 xml:space="preserve"> творческие задания,</w:t>
            </w:r>
          </w:p>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 xml:space="preserve"> создание </w:t>
            </w:r>
          </w:p>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игровой ситуации</w:t>
            </w:r>
          </w:p>
        </w:tc>
        <w:tc>
          <w:tcPr>
            <w:tcW w:w="2836" w:type="dxa"/>
            <w:vMerge/>
            <w:tcBorders>
              <w:left w:val="single" w:sz="4" w:space="0" w:color="auto"/>
              <w:right w:val="nil"/>
            </w:tcBorders>
          </w:tcPr>
          <w:p w:rsidR="003C2FBD" w:rsidRDefault="003C2FBD" w:rsidP="003A7329">
            <w:pPr>
              <w:jc w:val="both"/>
              <w:rPr>
                <w:rFonts w:ascii="Times New Roman" w:hAnsi="Times New Roman"/>
                <w:sz w:val="28"/>
                <w:szCs w:val="28"/>
              </w:rPr>
            </w:pPr>
          </w:p>
        </w:tc>
        <w:tc>
          <w:tcPr>
            <w:tcW w:w="2150" w:type="dxa"/>
            <w:tcBorders>
              <w:top w:val="single" w:sz="4" w:space="0" w:color="000000"/>
              <w:left w:val="single" w:sz="4" w:space="0" w:color="000000"/>
              <w:bottom w:val="single" w:sz="4" w:space="0" w:color="000000"/>
              <w:right w:val="single" w:sz="4" w:space="0" w:color="000000"/>
            </w:tcBorders>
          </w:tcPr>
          <w:p w:rsidR="003C2FBD" w:rsidRDefault="003C2FBD" w:rsidP="00EE3894">
            <w:pPr>
              <w:jc w:val="both"/>
              <w:rPr>
                <w:rFonts w:ascii="Times New Roman" w:hAnsi="Times New Roman"/>
                <w:sz w:val="28"/>
                <w:szCs w:val="28"/>
              </w:rPr>
            </w:pPr>
            <w:r>
              <w:rPr>
                <w:rFonts w:ascii="Times New Roman" w:hAnsi="Times New Roman"/>
                <w:sz w:val="28"/>
                <w:szCs w:val="28"/>
              </w:rPr>
              <w:t xml:space="preserve">Личный пример, упражнения, рассматривание иллюстраций, </w:t>
            </w:r>
          </w:p>
          <w:p w:rsidR="003C2FBD" w:rsidRDefault="003C2FBD" w:rsidP="00EE3894">
            <w:pPr>
              <w:jc w:val="both"/>
              <w:rPr>
                <w:rFonts w:ascii="Times New Roman" w:hAnsi="Times New Roman"/>
                <w:sz w:val="28"/>
                <w:szCs w:val="28"/>
              </w:rPr>
            </w:pPr>
            <w:r>
              <w:rPr>
                <w:rFonts w:ascii="Times New Roman" w:hAnsi="Times New Roman"/>
                <w:sz w:val="28"/>
                <w:szCs w:val="28"/>
              </w:rPr>
              <w:t>ситуативное обучение</w:t>
            </w:r>
          </w:p>
        </w:tc>
      </w:tr>
      <w:tr w:rsidR="003C2FBD" w:rsidRPr="00AA15F4" w:rsidTr="009430B8">
        <w:trPr>
          <w:trHeight w:val="2130"/>
        </w:trPr>
        <w:tc>
          <w:tcPr>
            <w:tcW w:w="1561" w:type="dxa"/>
            <w:tcBorders>
              <w:top w:val="single" w:sz="4" w:space="0" w:color="000000"/>
              <w:left w:val="single" w:sz="4" w:space="0" w:color="000000"/>
              <w:bottom w:val="single" w:sz="4" w:space="0" w:color="auto"/>
              <w:right w:val="nil"/>
            </w:tcBorders>
          </w:tcPr>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Ритмичес</w:t>
            </w:r>
            <w:r w:rsidRPr="00E65390">
              <w:rPr>
                <w:rFonts w:ascii="Times New Roman" w:hAnsi="Times New Roman"/>
                <w:sz w:val="24"/>
                <w:szCs w:val="24"/>
                <w:lang w:val="tt-RU"/>
              </w:rPr>
              <w:t>-</w:t>
            </w:r>
            <w:r w:rsidRPr="00E65390">
              <w:rPr>
                <w:rFonts w:ascii="Times New Roman" w:hAnsi="Times New Roman"/>
                <w:sz w:val="24"/>
                <w:szCs w:val="24"/>
              </w:rPr>
              <w:t>каягимнасти</w:t>
            </w:r>
            <w:r w:rsidRPr="00E65390">
              <w:rPr>
                <w:rFonts w:ascii="Times New Roman" w:hAnsi="Times New Roman"/>
                <w:sz w:val="24"/>
                <w:szCs w:val="24"/>
                <w:lang w:val="tt-RU"/>
              </w:rPr>
              <w:t>-</w:t>
            </w:r>
            <w:r w:rsidRPr="00E65390">
              <w:rPr>
                <w:rFonts w:ascii="Times New Roman" w:hAnsi="Times New Roman"/>
                <w:sz w:val="24"/>
                <w:szCs w:val="24"/>
              </w:rPr>
              <w:t>ка</w:t>
            </w:r>
          </w:p>
          <w:p w:rsidR="003C2FBD" w:rsidRPr="00E65390" w:rsidRDefault="003C2FBD" w:rsidP="00EE3894">
            <w:pPr>
              <w:jc w:val="both"/>
              <w:rPr>
                <w:rFonts w:ascii="Times New Roman" w:hAnsi="Times New Roman"/>
                <w:sz w:val="24"/>
                <w:szCs w:val="24"/>
              </w:rPr>
            </w:pPr>
          </w:p>
        </w:tc>
        <w:tc>
          <w:tcPr>
            <w:tcW w:w="1700" w:type="dxa"/>
            <w:tcBorders>
              <w:top w:val="single" w:sz="4" w:space="0" w:color="000000"/>
              <w:left w:val="single" w:sz="4" w:space="0" w:color="000000"/>
              <w:bottom w:val="single" w:sz="4" w:space="0" w:color="auto"/>
              <w:right w:val="nil"/>
            </w:tcBorders>
          </w:tcPr>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младший, средний, старший,</w:t>
            </w:r>
          </w:p>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lang w:val="tt-RU"/>
              </w:rPr>
              <w:t>подготови-тел</w:t>
            </w:r>
            <w:r w:rsidRPr="00E65390">
              <w:rPr>
                <w:rFonts w:ascii="Times New Roman" w:hAnsi="Times New Roman"/>
                <w:sz w:val="24"/>
                <w:szCs w:val="24"/>
              </w:rPr>
              <w:t>ьный</w:t>
            </w:r>
          </w:p>
          <w:p w:rsidR="003C2FBD" w:rsidRPr="00E65390" w:rsidRDefault="003C2FBD" w:rsidP="00EE3894">
            <w:pPr>
              <w:jc w:val="both"/>
              <w:rPr>
                <w:rFonts w:ascii="Times New Roman" w:hAnsi="Times New Roman"/>
                <w:sz w:val="24"/>
                <w:szCs w:val="24"/>
              </w:rPr>
            </w:pPr>
          </w:p>
        </w:tc>
        <w:tc>
          <w:tcPr>
            <w:tcW w:w="2268" w:type="dxa"/>
            <w:tcBorders>
              <w:top w:val="single" w:sz="4" w:space="0" w:color="000000"/>
              <w:left w:val="single" w:sz="4" w:space="0" w:color="000000"/>
              <w:bottom w:val="single" w:sz="4" w:space="0" w:color="auto"/>
              <w:right w:val="nil"/>
            </w:tcBorders>
          </w:tcPr>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Утренняя гимнастика, упражнения, творческие задания</w:t>
            </w:r>
          </w:p>
        </w:tc>
        <w:tc>
          <w:tcPr>
            <w:tcW w:w="2552" w:type="dxa"/>
            <w:tcBorders>
              <w:top w:val="single" w:sz="4" w:space="0" w:color="000000"/>
              <w:left w:val="single" w:sz="4" w:space="0" w:color="000000"/>
              <w:bottom w:val="single" w:sz="4" w:space="0" w:color="auto"/>
              <w:right w:val="nil"/>
            </w:tcBorders>
          </w:tcPr>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Обучение, упражнения, объяснение, показ образца, напоминание, творческие задания</w:t>
            </w:r>
          </w:p>
        </w:tc>
        <w:tc>
          <w:tcPr>
            <w:tcW w:w="2551" w:type="dxa"/>
            <w:tcBorders>
              <w:top w:val="single" w:sz="4" w:space="0" w:color="000000"/>
              <w:left w:val="single" w:sz="4" w:space="0" w:color="000000"/>
              <w:bottom w:val="single" w:sz="4" w:space="0" w:color="auto"/>
              <w:right w:val="single" w:sz="4" w:space="0" w:color="auto"/>
            </w:tcBorders>
          </w:tcPr>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Творческие задания,</w:t>
            </w:r>
          </w:p>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 xml:space="preserve"> создание игровой</w:t>
            </w:r>
          </w:p>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 xml:space="preserve"> ситуации</w:t>
            </w:r>
          </w:p>
        </w:tc>
        <w:tc>
          <w:tcPr>
            <w:tcW w:w="2836" w:type="dxa"/>
            <w:vMerge w:val="restart"/>
            <w:tcBorders>
              <w:left w:val="single" w:sz="4" w:space="0" w:color="auto"/>
              <w:right w:val="nil"/>
            </w:tcBorders>
          </w:tcPr>
          <w:p w:rsidR="003C2FBD" w:rsidRDefault="003C2FBD">
            <w:pPr>
              <w:rPr>
                <w:rFonts w:ascii="Times New Roman" w:hAnsi="Times New Roman"/>
                <w:sz w:val="28"/>
                <w:szCs w:val="28"/>
              </w:rPr>
            </w:pPr>
          </w:p>
          <w:p w:rsidR="003C2FBD" w:rsidRDefault="003C2FBD">
            <w:pPr>
              <w:rPr>
                <w:rFonts w:ascii="Times New Roman" w:hAnsi="Times New Roman"/>
                <w:sz w:val="28"/>
                <w:szCs w:val="28"/>
              </w:rPr>
            </w:pPr>
          </w:p>
          <w:p w:rsidR="003C2FBD" w:rsidRDefault="003C2FBD">
            <w:pPr>
              <w:rPr>
                <w:rFonts w:ascii="Times New Roman" w:hAnsi="Times New Roman"/>
                <w:sz w:val="28"/>
                <w:szCs w:val="28"/>
              </w:rPr>
            </w:pPr>
          </w:p>
          <w:p w:rsidR="003C2FBD" w:rsidRDefault="003C2FBD">
            <w:pPr>
              <w:rPr>
                <w:rFonts w:ascii="Times New Roman" w:hAnsi="Times New Roman"/>
                <w:sz w:val="28"/>
                <w:szCs w:val="28"/>
              </w:rPr>
            </w:pPr>
          </w:p>
          <w:p w:rsidR="003C2FBD" w:rsidRDefault="003C2FBD">
            <w:pPr>
              <w:rPr>
                <w:rFonts w:ascii="Times New Roman" w:hAnsi="Times New Roman"/>
                <w:sz w:val="28"/>
                <w:szCs w:val="28"/>
              </w:rPr>
            </w:pPr>
          </w:p>
          <w:p w:rsidR="003C2FBD" w:rsidRDefault="003C2FBD">
            <w:pPr>
              <w:rPr>
                <w:rFonts w:ascii="Times New Roman" w:hAnsi="Times New Roman"/>
                <w:sz w:val="28"/>
                <w:szCs w:val="28"/>
              </w:rPr>
            </w:pPr>
          </w:p>
          <w:p w:rsidR="003C2FBD" w:rsidRDefault="003C2FBD">
            <w:pPr>
              <w:rPr>
                <w:rFonts w:ascii="Times New Roman" w:hAnsi="Times New Roman"/>
                <w:sz w:val="28"/>
                <w:szCs w:val="28"/>
              </w:rPr>
            </w:pPr>
          </w:p>
          <w:p w:rsidR="003C2FBD" w:rsidRDefault="003C2FBD">
            <w:pPr>
              <w:rPr>
                <w:rFonts w:ascii="Times New Roman" w:hAnsi="Times New Roman"/>
                <w:sz w:val="28"/>
                <w:szCs w:val="28"/>
              </w:rPr>
            </w:pPr>
          </w:p>
          <w:p w:rsidR="003C2FBD" w:rsidRDefault="003C2FBD">
            <w:pPr>
              <w:rPr>
                <w:rFonts w:ascii="Times New Roman" w:hAnsi="Times New Roman"/>
                <w:sz w:val="28"/>
                <w:szCs w:val="28"/>
              </w:rPr>
            </w:pPr>
          </w:p>
          <w:p w:rsidR="003C2FBD" w:rsidRDefault="003C2FBD">
            <w:pPr>
              <w:rPr>
                <w:rFonts w:ascii="Times New Roman" w:hAnsi="Times New Roman"/>
                <w:sz w:val="28"/>
                <w:szCs w:val="28"/>
              </w:rPr>
            </w:pPr>
          </w:p>
          <w:p w:rsidR="003C2FBD" w:rsidRDefault="003C2FBD">
            <w:pPr>
              <w:rPr>
                <w:rFonts w:ascii="Times New Roman" w:hAnsi="Times New Roman"/>
                <w:sz w:val="28"/>
                <w:szCs w:val="28"/>
              </w:rPr>
            </w:pPr>
          </w:p>
          <w:p w:rsidR="003C2FBD" w:rsidRDefault="003C2FBD">
            <w:pPr>
              <w:rPr>
                <w:rFonts w:ascii="Times New Roman" w:hAnsi="Times New Roman"/>
                <w:sz w:val="28"/>
                <w:szCs w:val="28"/>
              </w:rPr>
            </w:pPr>
          </w:p>
          <w:p w:rsidR="003C2FBD" w:rsidRDefault="003C2FBD">
            <w:pPr>
              <w:rPr>
                <w:rFonts w:ascii="Times New Roman" w:hAnsi="Times New Roman"/>
                <w:sz w:val="28"/>
                <w:szCs w:val="28"/>
              </w:rPr>
            </w:pPr>
          </w:p>
          <w:p w:rsidR="003C2FBD" w:rsidRDefault="003C2FBD">
            <w:pPr>
              <w:rPr>
                <w:rFonts w:ascii="Times New Roman" w:hAnsi="Times New Roman"/>
                <w:sz w:val="28"/>
                <w:szCs w:val="28"/>
              </w:rPr>
            </w:pPr>
          </w:p>
          <w:p w:rsidR="003C2FBD" w:rsidRDefault="003C2FBD">
            <w:pPr>
              <w:rPr>
                <w:rFonts w:ascii="Times New Roman" w:hAnsi="Times New Roman"/>
                <w:sz w:val="28"/>
                <w:szCs w:val="28"/>
              </w:rPr>
            </w:pPr>
          </w:p>
          <w:p w:rsidR="003C2FBD" w:rsidRDefault="003C2FBD">
            <w:pPr>
              <w:rPr>
                <w:rFonts w:ascii="Times New Roman" w:hAnsi="Times New Roman"/>
                <w:sz w:val="28"/>
                <w:szCs w:val="28"/>
              </w:rPr>
            </w:pPr>
          </w:p>
          <w:p w:rsidR="003C2FBD" w:rsidRDefault="003C2FBD">
            <w:pPr>
              <w:rPr>
                <w:rFonts w:ascii="Times New Roman" w:hAnsi="Times New Roman"/>
                <w:sz w:val="28"/>
                <w:szCs w:val="28"/>
              </w:rPr>
            </w:pPr>
          </w:p>
          <w:p w:rsidR="003C2FBD" w:rsidRDefault="003C2FBD">
            <w:pPr>
              <w:rPr>
                <w:rFonts w:ascii="Times New Roman" w:hAnsi="Times New Roman"/>
                <w:sz w:val="28"/>
                <w:szCs w:val="28"/>
              </w:rPr>
            </w:pPr>
          </w:p>
          <w:p w:rsidR="003C2FBD" w:rsidRDefault="003C2FBD">
            <w:pPr>
              <w:rPr>
                <w:rFonts w:ascii="Times New Roman" w:hAnsi="Times New Roman"/>
                <w:sz w:val="28"/>
                <w:szCs w:val="28"/>
              </w:rPr>
            </w:pPr>
          </w:p>
          <w:p w:rsidR="003C2FBD" w:rsidRDefault="003C2FBD">
            <w:pPr>
              <w:rPr>
                <w:rFonts w:ascii="Times New Roman" w:hAnsi="Times New Roman"/>
                <w:sz w:val="28"/>
                <w:szCs w:val="28"/>
              </w:rPr>
            </w:pPr>
          </w:p>
          <w:p w:rsidR="003C2FBD" w:rsidRDefault="003C2FBD" w:rsidP="003A7329">
            <w:pPr>
              <w:jc w:val="both"/>
              <w:rPr>
                <w:rFonts w:ascii="Times New Roman" w:hAnsi="Times New Roman"/>
                <w:sz w:val="28"/>
                <w:szCs w:val="28"/>
              </w:rPr>
            </w:pPr>
          </w:p>
        </w:tc>
        <w:tc>
          <w:tcPr>
            <w:tcW w:w="2150" w:type="dxa"/>
            <w:tcBorders>
              <w:top w:val="single" w:sz="4" w:space="0" w:color="000000"/>
              <w:left w:val="single" w:sz="4" w:space="0" w:color="000000"/>
              <w:right w:val="single" w:sz="4" w:space="0" w:color="000000"/>
            </w:tcBorders>
          </w:tcPr>
          <w:p w:rsidR="003C2FBD" w:rsidRDefault="003C2FBD" w:rsidP="00EE3894">
            <w:pPr>
              <w:jc w:val="both"/>
              <w:rPr>
                <w:rFonts w:ascii="Times New Roman" w:hAnsi="Times New Roman"/>
                <w:sz w:val="28"/>
                <w:szCs w:val="28"/>
              </w:rPr>
            </w:pPr>
            <w:r>
              <w:rPr>
                <w:rFonts w:ascii="Times New Roman" w:hAnsi="Times New Roman"/>
                <w:sz w:val="28"/>
                <w:szCs w:val="28"/>
              </w:rPr>
              <w:lastRenderedPageBreak/>
              <w:t>Личный пример, посещение спортивных мероприятий, просмотр спортивных программ, рассматривание иллюстраций</w:t>
            </w:r>
          </w:p>
        </w:tc>
      </w:tr>
      <w:tr w:rsidR="003C2FBD" w:rsidRPr="00AA15F4" w:rsidTr="00E65390">
        <w:trPr>
          <w:trHeight w:val="2983"/>
        </w:trPr>
        <w:tc>
          <w:tcPr>
            <w:tcW w:w="1561" w:type="dxa"/>
            <w:tcBorders>
              <w:top w:val="single" w:sz="4" w:space="0" w:color="000000"/>
              <w:left w:val="single" w:sz="4" w:space="0" w:color="000000"/>
              <w:bottom w:val="single" w:sz="4" w:space="0" w:color="auto"/>
              <w:right w:val="nil"/>
            </w:tcBorders>
          </w:tcPr>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Спортив</w:t>
            </w:r>
            <w:r w:rsidRPr="00E65390">
              <w:rPr>
                <w:rFonts w:ascii="Times New Roman" w:hAnsi="Times New Roman"/>
                <w:sz w:val="24"/>
                <w:szCs w:val="24"/>
                <w:lang w:val="tt-RU"/>
              </w:rPr>
              <w:t>-</w:t>
            </w:r>
            <w:r w:rsidRPr="00E65390">
              <w:rPr>
                <w:rFonts w:ascii="Times New Roman" w:hAnsi="Times New Roman"/>
                <w:sz w:val="24"/>
                <w:szCs w:val="24"/>
              </w:rPr>
              <w:t>ныеупражне</w:t>
            </w:r>
            <w:r w:rsidRPr="00E65390">
              <w:rPr>
                <w:rFonts w:ascii="Times New Roman" w:hAnsi="Times New Roman"/>
                <w:sz w:val="24"/>
                <w:szCs w:val="24"/>
                <w:lang w:val="tt-RU"/>
              </w:rPr>
              <w:t>-</w:t>
            </w:r>
            <w:r w:rsidRPr="00E65390">
              <w:rPr>
                <w:rFonts w:ascii="Times New Roman" w:hAnsi="Times New Roman"/>
                <w:sz w:val="24"/>
                <w:szCs w:val="24"/>
              </w:rPr>
              <w:t>ния</w:t>
            </w:r>
          </w:p>
        </w:tc>
        <w:tc>
          <w:tcPr>
            <w:tcW w:w="1700" w:type="dxa"/>
            <w:tcBorders>
              <w:top w:val="single" w:sz="4" w:space="0" w:color="000000"/>
              <w:left w:val="single" w:sz="4" w:space="0" w:color="000000"/>
              <w:bottom w:val="single" w:sz="4" w:space="0" w:color="000000"/>
              <w:right w:val="nil"/>
            </w:tcBorders>
          </w:tcPr>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младший, средний, старший,</w:t>
            </w:r>
            <w:r w:rsidRPr="00E65390">
              <w:rPr>
                <w:rFonts w:ascii="Times New Roman" w:hAnsi="Times New Roman"/>
                <w:sz w:val="24"/>
                <w:szCs w:val="24"/>
                <w:lang w:val="tt-RU"/>
              </w:rPr>
              <w:t>подготови-тел</w:t>
            </w:r>
            <w:r w:rsidRPr="00E65390">
              <w:rPr>
                <w:rFonts w:ascii="Times New Roman" w:hAnsi="Times New Roman"/>
                <w:sz w:val="24"/>
                <w:szCs w:val="24"/>
              </w:rPr>
              <w:t>ьный</w:t>
            </w:r>
          </w:p>
        </w:tc>
        <w:tc>
          <w:tcPr>
            <w:tcW w:w="2268" w:type="dxa"/>
            <w:tcBorders>
              <w:top w:val="single" w:sz="4" w:space="0" w:color="000000"/>
              <w:left w:val="single" w:sz="4" w:space="0" w:color="000000"/>
              <w:bottom w:val="single" w:sz="4" w:space="0" w:color="000000"/>
              <w:right w:val="nil"/>
            </w:tcBorders>
          </w:tcPr>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Упражнения, рассматривание иллюстраций, творческие задания, объяснение, напоминание, тематические досуги</w:t>
            </w:r>
          </w:p>
        </w:tc>
        <w:tc>
          <w:tcPr>
            <w:tcW w:w="2552" w:type="dxa"/>
            <w:tcBorders>
              <w:top w:val="single" w:sz="4" w:space="0" w:color="000000"/>
              <w:left w:val="single" w:sz="4" w:space="0" w:color="000000"/>
              <w:bottom w:val="single" w:sz="4" w:space="0" w:color="000000"/>
              <w:right w:val="nil"/>
            </w:tcBorders>
          </w:tcPr>
          <w:p w:rsidR="003C2FBD" w:rsidRPr="00E65390" w:rsidRDefault="003C2FBD" w:rsidP="00EE3894">
            <w:pPr>
              <w:jc w:val="both"/>
              <w:rPr>
                <w:rFonts w:ascii="Times New Roman" w:hAnsi="Times New Roman"/>
                <w:bCs/>
                <w:sz w:val="24"/>
                <w:szCs w:val="24"/>
              </w:rPr>
            </w:pPr>
            <w:r w:rsidRPr="00E65390">
              <w:rPr>
                <w:rFonts w:ascii="Times New Roman" w:hAnsi="Times New Roman"/>
                <w:sz w:val="24"/>
                <w:szCs w:val="24"/>
              </w:rPr>
              <w:t>Обучение, упражнения, объяснение, показ образца, напоминание, творческие задания</w:t>
            </w:r>
          </w:p>
        </w:tc>
        <w:tc>
          <w:tcPr>
            <w:tcW w:w="2551" w:type="dxa"/>
            <w:tcBorders>
              <w:top w:val="single" w:sz="4" w:space="0" w:color="000000"/>
              <w:left w:val="single" w:sz="4" w:space="0" w:color="000000"/>
              <w:bottom w:val="single" w:sz="4" w:space="0" w:color="000000"/>
              <w:right w:val="single" w:sz="4" w:space="0" w:color="auto"/>
            </w:tcBorders>
          </w:tcPr>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 xml:space="preserve">Игры большой и </w:t>
            </w:r>
          </w:p>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малой подвижности,</w:t>
            </w:r>
          </w:p>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 xml:space="preserve"> творческие задания, </w:t>
            </w:r>
          </w:p>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создание игровой</w:t>
            </w:r>
          </w:p>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 xml:space="preserve">ситуации, </w:t>
            </w:r>
          </w:p>
          <w:p w:rsidR="003C2FBD" w:rsidRPr="00E65390" w:rsidRDefault="003C2FBD" w:rsidP="003A7329">
            <w:pPr>
              <w:jc w:val="both"/>
              <w:rPr>
                <w:rFonts w:ascii="Times New Roman" w:hAnsi="Times New Roman"/>
                <w:sz w:val="24"/>
                <w:szCs w:val="24"/>
              </w:rPr>
            </w:pPr>
            <w:r w:rsidRPr="00E65390">
              <w:rPr>
                <w:rFonts w:ascii="Times New Roman" w:hAnsi="Times New Roman"/>
                <w:sz w:val="24"/>
                <w:szCs w:val="24"/>
              </w:rPr>
              <w:t>тематические досуги</w:t>
            </w:r>
          </w:p>
        </w:tc>
        <w:tc>
          <w:tcPr>
            <w:tcW w:w="2836" w:type="dxa"/>
            <w:vMerge/>
            <w:tcBorders>
              <w:left w:val="single" w:sz="4" w:space="0" w:color="auto"/>
              <w:right w:val="single" w:sz="4" w:space="0" w:color="000000"/>
            </w:tcBorders>
          </w:tcPr>
          <w:p w:rsidR="003C2FBD" w:rsidRDefault="003C2FBD" w:rsidP="003A7329">
            <w:pPr>
              <w:jc w:val="both"/>
              <w:rPr>
                <w:rFonts w:ascii="Times New Roman" w:hAnsi="Times New Roman"/>
                <w:sz w:val="28"/>
                <w:szCs w:val="28"/>
              </w:rPr>
            </w:pPr>
          </w:p>
        </w:tc>
        <w:tc>
          <w:tcPr>
            <w:tcW w:w="2150" w:type="dxa"/>
            <w:tcBorders>
              <w:top w:val="single" w:sz="4" w:space="0" w:color="000000"/>
              <w:left w:val="single" w:sz="4" w:space="0" w:color="000000"/>
              <w:bottom w:val="single" w:sz="4" w:space="0" w:color="000000"/>
              <w:right w:val="single" w:sz="4" w:space="0" w:color="000000"/>
            </w:tcBorders>
          </w:tcPr>
          <w:p w:rsidR="003C2FBD" w:rsidRDefault="003C2FBD" w:rsidP="00EE3894">
            <w:pPr>
              <w:jc w:val="both"/>
              <w:rPr>
                <w:rFonts w:ascii="Times New Roman" w:hAnsi="Times New Roman"/>
                <w:sz w:val="28"/>
                <w:szCs w:val="28"/>
              </w:rPr>
            </w:pPr>
            <w:r>
              <w:rPr>
                <w:rFonts w:ascii="Times New Roman" w:hAnsi="Times New Roman"/>
                <w:sz w:val="28"/>
                <w:szCs w:val="28"/>
              </w:rPr>
              <w:t>Личный пример, посещение спортивных мероприятий, просмотр спортивных программ, рассматривание иллюстраций, чтение рассказов, тематические досуги</w:t>
            </w:r>
          </w:p>
        </w:tc>
      </w:tr>
      <w:tr w:rsidR="003C2FBD" w:rsidRPr="00AA15F4" w:rsidTr="00BB292D">
        <w:tc>
          <w:tcPr>
            <w:tcW w:w="1561" w:type="dxa"/>
            <w:tcBorders>
              <w:top w:val="single" w:sz="4" w:space="0" w:color="auto"/>
              <w:left w:val="single" w:sz="4" w:space="0" w:color="000000"/>
              <w:bottom w:val="single" w:sz="4" w:space="0" w:color="000000"/>
              <w:right w:val="nil"/>
            </w:tcBorders>
          </w:tcPr>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Подвиж</w:t>
            </w:r>
            <w:r w:rsidRPr="00E65390">
              <w:rPr>
                <w:rFonts w:ascii="Times New Roman" w:hAnsi="Times New Roman"/>
                <w:sz w:val="24"/>
                <w:szCs w:val="24"/>
                <w:lang w:val="tt-RU"/>
              </w:rPr>
              <w:t>-</w:t>
            </w:r>
            <w:r w:rsidRPr="00E65390">
              <w:rPr>
                <w:rFonts w:ascii="Times New Roman" w:hAnsi="Times New Roman"/>
                <w:sz w:val="24"/>
                <w:szCs w:val="24"/>
              </w:rPr>
              <w:t>ные игры</w:t>
            </w:r>
          </w:p>
        </w:tc>
        <w:tc>
          <w:tcPr>
            <w:tcW w:w="1700" w:type="dxa"/>
            <w:tcBorders>
              <w:top w:val="single" w:sz="4" w:space="0" w:color="000000"/>
              <w:left w:val="single" w:sz="4" w:space="0" w:color="000000"/>
              <w:bottom w:val="single" w:sz="4" w:space="0" w:color="000000"/>
              <w:right w:val="nil"/>
            </w:tcBorders>
          </w:tcPr>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младший, средний, старший,</w:t>
            </w:r>
            <w:r w:rsidRPr="00E65390">
              <w:rPr>
                <w:rFonts w:ascii="Times New Roman" w:hAnsi="Times New Roman"/>
                <w:sz w:val="24"/>
                <w:szCs w:val="24"/>
                <w:lang w:val="tt-RU"/>
              </w:rPr>
              <w:t>подготови-тел</w:t>
            </w:r>
            <w:r w:rsidRPr="00E65390">
              <w:rPr>
                <w:rFonts w:ascii="Times New Roman" w:hAnsi="Times New Roman"/>
                <w:sz w:val="24"/>
                <w:szCs w:val="24"/>
              </w:rPr>
              <w:t>ьный</w:t>
            </w:r>
          </w:p>
        </w:tc>
        <w:tc>
          <w:tcPr>
            <w:tcW w:w="2268" w:type="dxa"/>
            <w:tcBorders>
              <w:top w:val="single" w:sz="4" w:space="0" w:color="000000"/>
              <w:left w:val="single" w:sz="4" w:space="0" w:color="000000"/>
              <w:bottom w:val="single" w:sz="4" w:space="0" w:color="000000"/>
              <w:right w:val="nil"/>
            </w:tcBorders>
          </w:tcPr>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 xml:space="preserve">Упражнения, рассматривание иллюстраций, творческие задания, объяснение, напоминание, </w:t>
            </w:r>
            <w:r w:rsidRPr="00E65390">
              <w:rPr>
                <w:rFonts w:ascii="Times New Roman" w:hAnsi="Times New Roman"/>
                <w:sz w:val="24"/>
                <w:szCs w:val="24"/>
              </w:rPr>
              <w:lastRenderedPageBreak/>
              <w:t>тематические досуги</w:t>
            </w:r>
          </w:p>
        </w:tc>
        <w:tc>
          <w:tcPr>
            <w:tcW w:w="2552" w:type="dxa"/>
            <w:tcBorders>
              <w:top w:val="single" w:sz="4" w:space="0" w:color="000000"/>
              <w:left w:val="single" w:sz="4" w:space="0" w:color="000000"/>
              <w:bottom w:val="single" w:sz="4" w:space="0" w:color="000000"/>
              <w:right w:val="nil"/>
            </w:tcBorders>
          </w:tcPr>
          <w:p w:rsidR="003C2FBD" w:rsidRPr="00E65390" w:rsidRDefault="003C2FBD" w:rsidP="00EE3894">
            <w:pPr>
              <w:jc w:val="both"/>
              <w:rPr>
                <w:rFonts w:ascii="Times New Roman" w:hAnsi="Times New Roman"/>
                <w:bCs/>
                <w:sz w:val="24"/>
                <w:szCs w:val="24"/>
              </w:rPr>
            </w:pPr>
            <w:r w:rsidRPr="00E65390">
              <w:rPr>
                <w:rFonts w:ascii="Times New Roman" w:hAnsi="Times New Roman"/>
                <w:sz w:val="24"/>
                <w:szCs w:val="24"/>
              </w:rPr>
              <w:lastRenderedPageBreak/>
              <w:t xml:space="preserve">Обучение, упражнения, объяснение, напоминание, творческие задания, рассказывание </w:t>
            </w:r>
            <w:r w:rsidRPr="00E65390">
              <w:rPr>
                <w:rFonts w:ascii="Times New Roman" w:hAnsi="Times New Roman"/>
                <w:sz w:val="24"/>
                <w:szCs w:val="24"/>
              </w:rPr>
              <w:lastRenderedPageBreak/>
              <w:t>«крошки-сказки»</w:t>
            </w:r>
          </w:p>
          <w:p w:rsidR="003C2FBD" w:rsidRPr="00E65390" w:rsidRDefault="003C2FBD" w:rsidP="00EE3894">
            <w:pPr>
              <w:jc w:val="both"/>
              <w:rPr>
                <w:rFonts w:ascii="Times New Roman" w:hAnsi="Times New Roman"/>
                <w:bCs/>
                <w:sz w:val="24"/>
                <w:szCs w:val="24"/>
              </w:rPr>
            </w:pPr>
          </w:p>
        </w:tc>
        <w:tc>
          <w:tcPr>
            <w:tcW w:w="2551" w:type="dxa"/>
            <w:tcBorders>
              <w:top w:val="single" w:sz="4" w:space="0" w:color="000000"/>
              <w:left w:val="single" w:sz="4" w:space="0" w:color="000000"/>
              <w:bottom w:val="single" w:sz="4" w:space="0" w:color="000000"/>
              <w:right w:val="single" w:sz="4" w:space="0" w:color="auto"/>
            </w:tcBorders>
          </w:tcPr>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lastRenderedPageBreak/>
              <w:t xml:space="preserve">Игры большой и </w:t>
            </w:r>
          </w:p>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малой подвижности,</w:t>
            </w:r>
          </w:p>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 xml:space="preserve"> творческие задания, </w:t>
            </w:r>
          </w:p>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t>создание</w:t>
            </w:r>
          </w:p>
          <w:p w:rsidR="003C2FBD" w:rsidRPr="00E65390" w:rsidRDefault="003C2FBD" w:rsidP="00EE3894">
            <w:pPr>
              <w:jc w:val="both"/>
              <w:rPr>
                <w:rFonts w:ascii="Times New Roman" w:hAnsi="Times New Roman"/>
                <w:sz w:val="24"/>
                <w:szCs w:val="24"/>
              </w:rPr>
            </w:pPr>
            <w:r w:rsidRPr="00E65390">
              <w:rPr>
                <w:rFonts w:ascii="Times New Roman" w:hAnsi="Times New Roman"/>
                <w:sz w:val="24"/>
                <w:szCs w:val="24"/>
              </w:rPr>
              <w:lastRenderedPageBreak/>
              <w:t xml:space="preserve"> игровой ситуации</w:t>
            </w:r>
          </w:p>
          <w:p w:rsidR="003C2FBD" w:rsidRPr="00E65390" w:rsidRDefault="003C2FBD" w:rsidP="00EE3894">
            <w:pPr>
              <w:jc w:val="both"/>
              <w:rPr>
                <w:rFonts w:ascii="Times New Roman" w:hAnsi="Times New Roman"/>
                <w:sz w:val="24"/>
                <w:szCs w:val="24"/>
              </w:rPr>
            </w:pPr>
          </w:p>
        </w:tc>
        <w:tc>
          <w:tcPr>
            <w:tcW w:w="2836" w:type="dxa"/>
            <w:vMerge/>
            <w:tcBorders>
              <w:left w:val="single" w:sz="4" w:space="0" w:color="auto"/>
              <w:bottom w:val="nil"/>
              <w:right w:val="single" w:sz="4" w:space="0" w:color="000000"/>
            </w:tcBorders>
          </w:tcPr>
          <w:p w:rsidR="003C2FBD" w:rsidRDefault="003C2FBD" w:rsidP="003A7329">
            <w:pPr>
              <w:jc w:val="both"/>
              <w:rPr>
                <w:rFonts w:ascii="Times New Roman" w:hAnsi="Times New Roman"/>
                <w:sz w:val="28"/>
                <w:szCs w:val="28"/>
              </w:rPr>
            </w:pPr>
          </w:p>
        </w:tc>
        <w:tc>
          <w:tcPr>
            <w:tcW w:w="2150" w:type="dxa"/>
            <w:tcBorders>
              <w:top w:val="single" w:sz="4" w:space="0" w:color="000000"/>
              <w:left w:val="single" w:sz="4" w:space="0" w:color="000000"/>
              <w:bottom w:val="single" w:sz="4" w:space="0" w:color="000000"/>
              <w:right w:val="single" w:sz="4" w:space="0" w:color="000000"/>
            </w:tcBorders>
          </w:tcPr>
          <w:p w:rsidR="003C2FBD" w:rsidRDefault="003C2FBD" w:rsidP="00EE3894">
            <w:pPr>
              <w:jc w:val="both"/>
              <w:rPr>
                <w:rFonts w:ascii="Times New Roman" w:hAnsi="Times New Roman"/>
                <w:sz w:val="28"/>
                <w:szCs w:val="28"/>
              </w:rPr>
            </w:pPr>
            <w:r>
              <w:rPr>
                <w:rFonts w:ascii="Times New Roman" w:hAnsi="Times New Roman"/>
                <w:sz w:val="28"/>
                <w:szCs w:val="28"/>
              </w:rPr>
              <w:t xml:space="preserve">Личный пример, рассматривание иллюстраций, тематические досуги, </w:t>
            </w:r>
            <w:r>
              <w:rPr>
                <w:rFonts w:ascii="Times New Roman" w:hAnsi="Times New Roman"/>
                <w:sz w:val="28"/>
                <w:szCs w:val="28"/>
              </w:rPr>
              <w:lastRenderedPageBreak/>
              <w:t>поощрение</w:t>
            </w:r>
          </w:p>
        </w:tc>
      </w:tr>
    </w:tbl>
    <w:p w:rsidR="003C2FBD" w:rsidRDefault="003C2FBD" w:rsidP="00EE3894">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32"/>
          <w:szCs w:val="32"/>
          <w:lang w:eastAsia="ru-RU"/>
        </w:rPr>
        <w:lastRenderedPageBreak/>
        <w:t>2.2 Формы, способы, методы и средства реализации Программы с учетом возрастных и индивидуальных особенностей воспитанников</w:t>
      </w:r>
    </w:p>
    <w:p w:rsidR="003C2FBD" w:rsidRDefault="003C2FBD" w:rsidP="00EE3894">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Младшая группа</w:t>
      </w:r>
    </w:p>
    <w:p w:rsidR="003C2FBD" w:rsidRDefault="003C2FBD" w:rsidP="00EE3894">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(от 3 до 4 лет)</w:t>
      </w:r>
    </w:p>
    <w:p w:rsidR="003C2FBD" w:rsidRDefault="003C2FBD" w:rsidP="00EE3894">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color w:val="000000"/>
          <w:sz w:val="28"/>
          <w:szCs w:val="28"/>
          <w:lang w:eastAsia="ru-RU"/>
        </w:rPr>
        <w:t xml:space="preserve"> Продолжать развивать разнообразные виды движений. Учить детей ходить </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и бегать свободно, не шаркая ногами, не опуская головы, сохраняя</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перекрестную координацию движений рук и ног. Приучать действовать</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совместно. Учить строиться в колонну по одному, шеренгу, круг, находить свое место при построениях.</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Закреплять умение энергично отталкивать мячи при катании, бросании. Продолжать учить ловить мяч двумя руками одновременно.</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Обучать хвату за перекладину во время лазанья. Закреплять умение ползать..</w:t>
      </w:r>
      <w:bookmarkStart w:id="2" w:name="133"/>
      <w:bookmarkEnd w:id="2"/>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Учить сохранять правильную осанку в положениях сидя, стоя, в движении, при выполнении упражнений в равновесии.</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Учить кататься на санках, садиться на трехколесный велосипед, кататься на нем и слезать с него.</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Учить детей надевать и снимать лыжи, ходить на них, ставить лыжи на место.</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Учить реагировать на сигналы «беги», «лови», «стой» и др.; выполнять правила в подвижных играх.</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Развивать самостоятельность и творчество при выполнении физических</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упражнений, в подвижных играх.</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Подвижные игры. </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Воспитывать у детей умение соблюдать элементарные правила, согласовывать движения, ориентироваться в пространстве.</w:t>
      </w:r>
    </w:p>
    <w:p w:rsidR="003C2FBD" w:rsidRDefault="003C2FBD" w:rsidP="00EE3894">
      <w:pPr>
        <w:shd w:val="clear" w:color="auto" w:fill="FFFFFF"/>
        <w:spacing w:after="0" w:line="240" w:lineRule="auto"/>
        <w:jc w:val="both"/>
        <w:rPr>
          <w:rFonts w:ascii="Times New Roman" w:hAnsi="Times New Roman"/>
          <w:b/>
          <w:color w:val="000000"/>
          <w:sz w:val="28"/>
          <w:szCs w:val="28"/>
          <w:lang w:eastAsia="ru-RU"/>
        </w:rPr>
      </w:pPr>
    </w:p>
    <w:p w:rsidR="003C2FBD" w:rsidRDefault="003C2FBD" w:rsidP="00EE3894">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 xml:space="preserve">Средняя группа </w:t>
      </w:r>
    </w:p>
    <w:p w:rsidR="003C2FBD" w:rsidRDefault="003C2FBD" w:rsidP="00EE3894">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 xml:space="preserve">(от 4 до 5 лет) </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w:t>
      </w:r>
      <w:r>
        <w:rPr>
          <w:rFonts w:ascii="Times New Roman" w:hAnsi="Times New Roman"/>
          <w:color w:val="000000"/>
          <w:sz w:val="28"/>
          <w:szCs w:val="28"/>
          <w:lang w:eastAsia="ru-RU"/>
        </w:rPr>
        <w:lastRenderedPageBreak/>
        <w:t xml:space="preserve">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прямой,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bookmarkStart w:id="3" w:name="134"/>
      <w:bookmarkEnd w:id="3"/>
      <w:r>
        <w:rPr>
          <w:rFonts w:ascii="Times New Roman" w:hAnsi="Times New Roman"/>
          <w:color w:val="000000"/>
          <w:sz w:val="28"/>
          <w:szCs w:val="28"/>
          <w:lang w:eastAsia="ru-RU"/>
        </w:rPr>
        <w:t>Учить выполнять ведущую роль в подвижной игре, осознанно относиться к выполнению правил игры.</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3C2FBD" w:rsidRDefault="003C2FBD" w:rsidP="00EE3894">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 xml:space="preserve">Подвижные игры. </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Продолжать развивать активность детей в играх с мячами, скакалками, обручами и . Развивать быстроту, силу, ловкость, пространственную ориентировку. Воспитывать самостоятельность и инициативность в организации знакомых игр. Приучать к выполнению действий по сигналу. </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p>
    <w:p w:rsidR="003C2FBD" w:rsidRDefault="003C2FBD" w:rsidP="00EE3894">
      <w:pPr>
        <w:shd w:val="clear" w:color="auto" w:fill="FFFFFF"/>
        <w:spacing w:after="0" w:line="240" w:lineRule="auto"/>
        <w:jc w:val="both"/>
        <w:rPr>
          <w:rFonts w:ascii="Times New Roman" w:hAnsi="Times New Roman"/>
          <w:b/>
          <w:color w:val="000000"/>
          <w:sz w:val="28"/>
          <w:szCs w:val="28"/>
          <w:lang w:eastAsia="ru-RU"/>
        </w:rPr>
      </w:pPr>
    </w:p>
    <w:p w:rsidR="003C2FBD" w:rsidRDefault="003C2FBD" w:rsidP="00EE3894">
      <w:pPr>
        <w:shd w:val="clear" w:color="auto" w:fill="FFFFFF"/>
        <w:spacing w:after="0" w:line="240" w:lineRule="auto"/>
        <w:jc w:val="both"/>
        <w:rPr>
          <w:rFonts w:ascii="Times New Roman" w:hAnsi="Times New Roman"/>
          <w:b/>
          <w:color w:val="000000"/>
          <w:sz w:val="28"/>
          <w:szCs w:val="28"/>
          <w:lang w:eastAsia="ru-RU"/>
        </w:rPr>
      </w:pPr>
    </w:p>
    <w:p w:rsidR="003C2FBD" w:rsidRDefault="003C2FBD" w:rsidP="00EE3894">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 xml:space="preserve">Старшая группа </w:t>
      </w:r>
    </w:p>
    <w:p w:rsidR="003C2FBD" w:rsidRDefault="003C2FBD" w:rsidP="00EE3894">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 xml:space="preserve">(от 5 до 6 лет) </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Продолжать формировать правильную осанку; умение осознанно выполнять движения. Совершенствовать двигательные умения и навыки детей.</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Приучать: помогать  взрослым готовить физкультурный инвентарь к занятиям физическими упражнениями, убирать его на место.</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Поддерживать интерес детей к различным видам спорта, сообщать им некоторые сведения о событиях спортивной жизни страны.</w:t>
      </w:r>
    </w:p>
    <w:p w:rsidR="003C2FBD" w:rsidRDefault="003C2FBD" w:rsidP="00EE3894">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 xml:space="preserve">Подвижные игры. </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Продолжать учить детей самостоятельно организовывать знакомые подвижные игры, проявляя инициативу и творчество. </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Воспитывать у детей стремление участвовать в играх с элементами</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соревнования, играх  - эстафетах. </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Учить спортивным играм и упражнениям.</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bookmarkStart w:id="4" w:name="135"/>
      <w:bookmarkEnd w:id="4"/>
      <w:r>
        <w:rPr>
          <w:rFonts w:ascii="Times New Roman" w:hAnsi="Times New Roman"/>
          <w:b/>
          <w:color w:val="000000"/>
          <w:sz w:val="28"/>
          <w:szCs w:val="28"/>
          <w:lang w:eastAsia="ru-RU"/>
        </w:rPr>
        <w:t xml:space="preserve">Подготовительная к школе группа </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 xml:space="preserve">(от 6 до 7 лет)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Формировать потребность в ежедневной двигательной деятельности.</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 xml:space="preserve">Воспитывать умение сохранять правильную осанку в различных видах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деятельности. Совершенствовать технику ocновных  движений, добиваясь естественности, легкости, точности, выразительности их выполнения.</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Закреплять умение соблюдать заданный темп в ходьбе и беге.</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Учить сочетать разбег с отталкиванием в прыжках на мягкое покрытие, в длину и высоту с разбега. Добиваться активного движения кисти руки при броске. Учить перелезать с пролета на пролет гимнастической стенки по диагонали. 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 Развивать психофизические качества: силу, быстроту, выносливость, ловкость, гибкость. Продолжать упражнять детей в статическом и динамическом равновесии, развивать координацию движений и ориентировку в пространстве. Закреплять навыки выполнения спортивных упражнений. Учить самостоятельно следить за состоянием физкультурного инвентаря, спортивной формы, активно участвовать в уходе за ними.</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 Продолжать учить детей самостоятельно организовывать подвижные игры, придумывать собственные игры, варианты игр, комбинировать движения. Поддерживать интерес к физической культуре и спорту, отдельным достижениям в области спорта.</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b/>
          <w:color w:val="000000"/>
          <w:sz w:val="28"/>
          <w:szCs w:val="28"/>
          <w:lang w:eastAsia="ru-RU"/>
        </w:rPr>
        <w:t>Подвижные игры</w:t>
      </w:r>
      <w:r>
        <w:rPr>
          <w:rFonts w:ascii="Times New Roman" w:hAnsi="Times New Roman"/>
          <w:color w:val="000000"/>
          <w:sz w:val="28"/>
          <w:szCs w:val="28"/>
          <w:lang w:eastAsia="ru-RU"/>
        </w:rPr>
        <w:t xml:space="preserve">. </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Учить придумывать варианты игр, комбинировать движения, проявляя </w:t>
      </w:r>
    </w:p>
    <w:p w:rsidR="003C2FBD" w:rsidRDefault="003C2FBD" w:rsidP="00EE3894">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творческие способности. Развивать интерес к спортивным играм и упражнениям (городки, бадминтон, баскетбол, настольный теннис, хоккей, футбол.</w:t>
      </w:r>
    </w:p>
    <w:p w:rsidR="003C2FBD" w:rsidRDefault="003C2FBD" w:rsidP="00E65390">
      <w:pPr>
        <w:numPr>
          <w:ilvl w:val="1"/>
          <w:numId w:val="31"/>
        </w:numPr>
        <w:shd w:val="clear" w:color="auto" w:fill="FFFFFF"/>
        <w:spacing w:after="0" w:line="240" w:lineRule="auto"/>
        <w:jc w:val="both"/>
        <w:rPr>
          <w:rFonts w:ascii="Times New Roman" w:hAnsi="Times New Roman"/>
          <w:b/>
          <w:sz w:val="28"/>
          <w:szCs w:val="28"/>
        </w:rPr>
      </w:pPr>
      <w:r>
        <w:rPr>
          <w:rFonts w:ascii="Times New Roman" w:hAnsi="Times New Roman"/>
          <w:b/>
          <w:color w:val="000000"/>
          <w:spacing w:val="-1"/>
          <w:sz w:val="28"/>
          <w:szCs w:val="28"/>
        </w:rPr>
        <w:t xml:space="preserve">Физкультурно – оздоровительная работа </w:t>
      </w:r>
      <w:r>
        <w:rPr>
          <w:rFonts w:ascii="Times New Roman" w:hAnsi="Times New Roman"/>
          <w:b/>
          <w:color w:val="000000"/>
          <w:sz w:val="28"/>
          <w:szCs w:val="28"/>
          <w:lang w:eastAsia="ru-RU"/>
        </w:rPr>
        <w:t>в  МБДОУ " Детский сад № 44</w:t>
      </w:r>
      <w:r w:rsidRPr="003B568A">
        <w:rPr>
          <w:rFonts w:ascii="Times New Roman" w:hAnsi="Times New Roman"/>
          <w:b/>
          <w:color w:val="000000"/>
          <w:sz w:val="28"/>
          <w:szCs w:val="28"/>
          <w:lang w:eastAsia="ru-RU"/>
        </w:rPr>
        <w:t xml:space="preserve"> </w:t>
      </w:r>
      <w:r w:rsidRPr="00E65390">
        <w:rPr>
          <w:rFonts w:ascii="Times New Roman" w:hAnsi="Times New Roman"/>
          <w:b/>
          <w:sz w:val="28"/>
          <w:szCs w:val="28"/>
        </w:rPr>
        <w:t>Лейсан» села Мамадыш-Акилово</w:t>
      </w:r>
      <w:r w:rsidRPr="00E65390">
        <w:rPr>
          <w:rFonts w:ascii="Times New Roman" w:hAnsi="Times New Roman"/>
          <w:b/>
          <w:color w:val="000000"/>
          <w:sz w:val="28"/>
          <w:szCs w:val="28"/>
          <w:lang w:eastAsia="ru-RU"/>
        </w:rPr>
        <w:t xml:space="preserve">  ЗМР РТ</w:t>
      </w:r>
      <w:r>
        <w:rPr>
          <w:rFonts w:ascii="Times New Roman" w:hAnsi="Times New Roman"/>
          <w:b/>
          <w:color w:val="000000"/>
          <w:sz w:val="28"/>
          <w:szCs w:val="28"/>
          <w:lang w:eastAsia="ru-RU"/>
        </w:rPr>
        <w:t>.</w:t>
      </w:r>
      <w:r w:rsidRPr="008E5D57">
        <w:rPr>
          <w:rFonts w:ascii="Times New Roman" w:hAnsi="Times New Roman"/>
          <w:sz w:val="28"/>
          <w:szCs w:val="28"/>
        </w:rPr>
        <w:t xml:space="preserve"> </w:t>
      </w:r>
    </w:p>
    <w:p w:rsidR="003C2FBD" w:rsidRDefault="003C2FBD" w:rsidP="00E65390">
      <w:pPr>
        <w:numPr>
          <w:ilvl w:val="1"/>
          <w:numId w:val="31"/>
        </w:numPr>
        <w:shd w:val="clear" w:color="auto" w:fill="FFFFFF"/>
        <w:spacing w:after="0" w:line="240" w:lineRule="auto"/>
        <w:jc w:val="both"/>
        <w:rPr>
          <w:rFonts w:ascii="Times New Roman" w:hAnsi="Times New Roman"/>
          <w:b/>
          <w:sz w:val="28"/>
          <w:szCs w:val="28"/>
        </w:rPr>
      </w:pPr>
      <w:r>
        <w:rPr>
          <w:rFonts w:ascii="Times New Roman" w:hAnsi="Times New Roman"/>
          <w:b/>
          <w:sz w:val="28"/>
          <w:szCs w:val="28"/>
        </w:rPr>
        <w:t>Цель:</w:t>
      </w:r>
      <w:r>
        <w:rPr>
          <w:rFonts w:ascii="Times New Roman" w:hAnsi="Times New Roman"/>
          <w:sz w:val="28"/>
          <w:szCs w:val="28"/>
        </w:rPr>
        <w:t xml:space="preserve"> Сохранение и укрепление здоровья детей, формирование у детей, педагогов и родителей ответственности в деле сохранения собственного здоровья.</w:t>
      </w:r>
    </w:p>
    <w:p w:rsidR="003C2FBD" w:rsidRDefault="003C2FBD" w:rsidP="00EE3894">
      <w:pPr>
        <w:jc w:val="both"/>
        <w:rPr>
          <w:rFonts w:ascii="Times New Roman" w:hAnsi="Times New Roman"/>
          <w:color w:val="000000"/>
          <w:spacing w:val="-4"/>
          <w:sz w:val="28"/>
          <w:szCs w:val="28"/>
        </w:rPr>
      </w:pPr>
      <w:r>
        <w:rPr>
          <w:rFonts w:ascii="Times New Roman" w:hAnsi="Times New Roman"/>
          <w:b/>
          <w:sz w:val="28"/>
          <w:szCs w:val="28"/>
        </w:rPr>
        <w:t>Основные принципы физкультурно-оздоровительной работы:</w:t>
      </w:r>
    </w:p>
    <w:p w:rsidR="003C2FBD" w:rsidRDefault="003C2FBD" w:rsidP="00EE3894">
      <w:pPr>
        <w:widowControl w:val="0"/>
        <w:numPr>
          <w:ilvl w:val="3"/>
          <w:numId w:val="20"/>
        </w:numPr>
        <w:shd w:val="clear" w:color="auto" w:fill="FFFFFF"/>
        <w:tabs>
          <w:tab w:val="left" w:pos="338"/>
          <w:tab w:val="left" w:pos="426"/>
        </w:tabs>
        <w:suppressAutoHyphens/>
        <w:autoSpaceDE w:val="0"/>
        <w:spacing w:after="0" w:line="240" w:lineRule="auto"/>
        <w:ind w:left="567" w:right="105"/>
        <w:jc w:val="both"/>
        <w:rPr>
          <w:rFonts w:ascii="Times New Roman" w:hAnsi="Times New Roman"/>
          <w:color w:val="000000"/>
          <w:sz w:val="28"/>
          <w:szCs w:val="28"/>
        </w:rPr>
      </w:pPr>
      <w:r>
        <w:rPr>
          <w:rFonts w:ascii="Times New Roman" w:hAnsi="Times New Roman"/>
          <w:color w:val="000000"/>
          <w:spacing w:val="-4"/>
          <w:sz w:val="28"/>
          <w:szCs w:val="28"/>
        </w:rPr>
        <w:t xml:space="preserve">   принцип активности и сознательности - участие   всего   коллектива педагогов и </w:t>
      </w:r>
      <w:r>
        <w:rPr>
          <w:rFonts w:ascii="Times New Roman" w:hAnsi="Times New Roman"/>
          <w:color w:val="000000"/>
          <w:spacing w:val="-2"/>
          <w:sz w:val="28"/>
          <w:szCs w:val="28"/>
        </w:rPr>
        <w:t xml:space="preserve">родителей   в поиске   новых,   эффективных  методов и целенаправленной </w:t>
      </w:r>
      <w:r>
        <w:rPr>
          <w:rFonts w:ascii="Times New Roman" w:hAnsi="Times New Roman"/>
          <w:color w:val="000000"/>
          <w:sz w:val="28"/>
          <w:szCs w:val="28"/>
        </w:rPr>
        <w:t>деятельности  по оздоровлению  себя и детей</w:t>
      </w:r>
    </w:p>
    <w:p w:rsidR="003C2FBD" w:rsidRDefault="003C2FBD" w:rsidP="00EE3894">
      <w:pPr>
        <w:widowControl w:val="0"/>
        <w:numPr>
          <w:ilvl w:val="3"/>
          <w:numId w:val="20"/>
        </w:numPr>
        <w:shd w:val="clear" w:color="auto" w:fill="FFFFFF"/>
        <w:tabs>
          <w:tab w:val="left" w:pos="338"/>
          <w:tab w:val="left" w:pos="426"/>
        </w:tabs>
        <w:suppressAutoHyphens/>
        <w:autoSpaceDE w:val="0"/>
        <w:spacing w:after="0" w:line="240" w:lineRule="auto"/>
        <w:ind w:left="567" w:right="105"/>
        <w:jc w:val="both"/>
        <w:rPr>
          <w:rFonts w:ascii="Times New Roman" w:hAnsi="Times New Roman"/>
          <w:color w:val="000000"/>
          <w:spacing w:val="-4"/>
          <w:sz w:val="28"/>
          <w:szCs w:val="28"/>
        </w:rPr>
      </w:pPr>
      <w:r>
        <w:rPr>
          <w:rFonts w:ascii="Times New Roman" w:hAnsi="Times New Roman"/>
          <w:color w:val="000000"/>
          <w:spacing w:val="-3"/>
          <w:sz w:val="28"/>
          <w:szCs w:val="28"/>
        </w:rPr>
        <w:t xml:space="preserve">принцип научности - подкрепление проводимых  мероприятий, направленных </w:t>
      </w:r>
      <w:r>
        <w:rPr>
          <w:rFonts w:ascii="Times New Roman" w:hAnsi="Times New Roman"/>
          <w:color w:val="000000"/>
          <w:spacing w:val="-5"/>
          <w:sz w:val="28"/>
          <w:szCs w:val="28"/>
        </w:rPr>
        <w:t xml:space="preserve">на укрепление   здоровья,   научно   обоснованными и практически апробированными </w:t>
      </w:r>
      <w:r>
        <w:rPr>
          <w:rFonts w:ascii="Times New Roman" w:hAnsi="Times New Roman"/>
          <w:color w:val="000000"/>
          <w:spacing w:val="-8"/>
          <w:sz w:val="28"/>
          <w:szCs w:val="28"/>
        </w:rPr>
        <w:t>методиками</w:t>
      </w:r>
    </w:p>
    <w:p w:rsidR="003C2FBD" w:rsidRDefault="003C2FBD" w:rsidP="00EE3894">
      <w:pPr>
        <w:widowControl w:val="0"/>
        <w:numPr>
          <w:ilvl w:val="3"/>
          <w:numId w:val="20"/>
        </w:numPr>
        <w:shd w:val="clear" w:color="auto" w:fill="FFFFFF"/>
        <w:tabs>
          <w:tab w:val="left" w:pos="338"/>
          <w:tab w:val="left" w:pos="426"/>
        </w:tabs>
        <w:suppressAutoHyphens/>
        <w:autoSpaceDE w:val="0"/>
        <w:spacing w:after="0" w:line="240" w:lineRule="auto"/>
        <w:ind w:left="567" w:right="105"/>
        <w:jc w:val="both"/>
        <w:rPr>
          <w:rFonts w:ascii="Times New Roman" w:hAnsi="Times New Roman"/>
          <w:color w:val="000000"/>
          <w:spacing w:val="-3"/>
          <w:sz w:val="28"/>
          <w:szCs w:val="28"/>
        </w:rPr>
      </w:pPr>
      <w:r>
        <w:rPr>
          <w:rFonts w:ascii="Times New Roman" w:hAnsi="Times New Roman"/>
          <w:color w:val="000000"/>
          <w:spacing w:val="-4"/>
          <w:sz w:val="28"/>
          <w:szCs w:val="28"/>
        </w:rPr>
        <w:t xml:space="preserve">  принцип   комплексности и интегративности - решение оздоровительных</w:t>
      </w:r>
      <w:r>
        <w:rPr>
          <w:rFonts w:ascii="Times New Roman" w:hAnsi="Times New Roman"/>
          <w:color w:val="000000"/>
          <w:spacing w:val="-4"/>
          <w:sz w:val="28"/>
          <w:szCs w:val="28"/>
        </w:rPr>
        <w:br/>
      </w:r>
      <w:r>
        <w:rPr>
          <w:rFonts w:ascii="Times New Roman" w:hAnsi="Times New Roman"/>
          <w:color w:val="000000"/>
          <w:spacing w:val="-3"/>
          <w:sz w:val="28"/>
          <w:szCs w:val="28"/>
        </w:rPr>
        <w:t>задач   в   системе   всего  учебно - воспитательного   процесса и всех видов</w:t>
      </w:r>
      <w:r>
        <w:rPr>
          <w:rFonts w:ascii="Times New Roman" w:hAnsi="Times New Roman"/>
          <w:color w:val="000000"/>
          <w:spacing w:val="-3"/>
          <w:sz w:val="28"/>
          <w:szCs w:val="28"/>
        </w:rPr>
        <w:br/>
      </w:r>
      <w:r>
        <w:rPr>
          <w:rFonts w:ascii="Times New Roman" w:hAnsi="Times New Roman"/>
          <w:color w:val="000000"/>
          <w:spacing w:val="-5"/>
          <w:sz w:val="28"/>
          <w:szCs w:val="28"/>
        </w:rPr>
        <w:t>деятельности</w:t>
      </w:r>
    </w:p>
    <w:p w:rsidR="003C2FBD" w:rsidRDefault="003C2FBD" w:rsidP="00EE3894">
      <w:pPr>
        <w:widowControl w:val="0"/>
        <w:numPr>
          <w:ilvl w:val="3"/>
          <w:numId w:val="20"/>
        </w:numPr>
        <w:shd w:val="clear" w:color="auto" w:fill="FFFFFF"/>
        <w:tabs>
          <w:tab w:val="left" w:pos="173"/>
          <w:tab w:val="left" w:pos="426"/>
        </w:tabs>
        <w:suppressAutoHyphens/>
        <w:autoSpaceDE w:val="0"/>
        <w:spacing w:after="0" w:line="240" w:lineRule="auto"/>
        <w:ind w:left="567" w:right="105"/>
        <w:jc w:val="both"/>
        <w:rPr>
          <w:rFonts w:ascii="Times New Roman" w:hAnsi="Times New Roman"/>
          <w:color w:val="000000"/>
          <w:spacing w:val="-4"/>
          <w:sz w:val="28"/>
          <w:szCs w:val="28"/>
        </w:rPr>
      </w:pPr>
      <w:r>
        <w:rPr>
          <w:rFonts w:ascii="Times New Roman" w:hAnsi="Times New Roman"/>
          <w:color w:val="000000"/>
          <w:spacing w:val="-3"/>
          <w:sz w:val="28"/>
          <w:szCs w:val="28"/>
        </w:rPr>
        <w:t xml:space="preserve"> принцип результативности и преемственности -   поддержание   связей между возрастными категориями, учет  разно уровневого развития и состояния здоровья</w:t>
      </w:r>
    </w:p>
    <w:p w:rsidR="003C2FBD" w:rsidRDefault="003C2FBD" w:rsidP="00EE3894">
      <w:pPr>
        <w:widowControl w:val="0"/>
        <w:numPr>
          <w:ilvl w:val="3"/>
          <w:numId w:val="20"/>
        </w:numPr>
        <w:shd w:val="clear" w:color="auto" w:fill="FFFFFF"/>
        <w:tabs>
          <w:tab w:val="left" w:pos="173"/>
          <w:tab w:val="left" w:pos="426"/>
        </w:tabs>
        <w:suppressAutoHyphens/>
        <w:autoSpaceDE w:val="0"/>
        <w:spacing w:after="0" w:line="240" w:lineRule="auto"/>
        <w:ind w:left="567"/>
        <w:jc w:val="both"/>
        <w:rPr>
          <w:rFonts w:ascii="Times New Roman" w:hAnsi="Times New Roman"/>
          <w:color w:val="000000"/>
          <w:sz w:val="28"/>
          <w:szCs w:val="28"/>
        </w:rPr>
      </w:pPr>
      <w:r>
        <w:rPr>
          <w:rFonts w:ascii="Times New Roman" w:hAnsi="Times New Roman"/>
          <w:color w:val="000000"/>
          <w:spacing w:val="-4"/>
          <w:sz w:val="28"/>
          <w:szCs w:val="28"/>
        </w:rPr>
        <w:t xml:space="preserve"> принцип результативности и гарантированности - реализация прав детей на </w:t>
      </w:r>
      <w:r>
        <w:rPr>
          <w:rFonts w:ascii="Times New Roman" w:hAnsi="Times New Roman"/>
          <w:color w:val="000000"/>
          <w:spacing w:val="-4"/>
          <w:sz w:val="28"/>
          <w:szCs w:val="28"/>
        </w:rPr>
        <w:lastRenderedPageBreak/>
        <w:t xml:space="preserve">получение </w:t>
      </w:r>
      <w:r>
        <w:rPr>
          <w:rFonts w:ascii="Times New Roman" w:hAnsi="Times New Roman"/>
          <w:color w:val="000000"/>
          <w:spacing w:val="-3"/>
          <w:sz w:val="28"/>
          <w:szCs w:val="28"/>
        </w:rPr>
        <w:t xml:space="preserve">необходимой помощи и  поддержки, гарантия   положительных результатов  </w:t>
      </w:r>
      <w:r>
        <w:rPr>
          <w:rFonts w:ascii="Times New Roman" w:hAnsi="Times New Roman"/>
          <w:color w:val="000000"/>
          <w:spacing w:val="-4"/>
          <w:sz w:val="28"/>
          <w:szCs w:val="28"/>
        </w:rPr>
        <w:t>независимо от   возраста и уровня   физического развития.</w:t>
      </w:r>
    </w:p>
    <w:p w:rsidR="003C2FBD" w:rsidRDefault="003C2FBD" w:rsidP="00EE3894">
      <w:pPr>
        <w:widowControl w:val="0"/>
        <w:shd w:val="clear" w:color="auto" w:fill="FFFFFF"/>
        <w:tabs>
          <w:tab w:val="left" w:pos="173"/>
        </w:tabs>
        <w:autoSpaceDE w:val="0"/>
        <w:jc w:val="both"/>
        <w:rPr>
          <w:rFonts w:ascii="Times New Roman" w:hAnsi="Times New Roman"/>
          <w:b/>
          <w:color w:val="000000"/>
          <w:spacing w:val="-4"/>
          <w:sz w:val="28"/>
          <w:szCs w:val="28"/>
        </w:rPr>
      </w:pPr>
      <w:r>
        <w:rPr>
          <w:rFonts w:ascii="Times New Roman" w:hAnsi="Times New Roman"/>
          <w:b/>
          <w:color w:val="000000"/>
          <w:sz w:val="28"/>
          <w:szCs w:val="28"/>
        </w:rPr>
        <w:t>Основные направления  физкультурно-оздоровительной работы</w:t>
      </w:r>
    </w:p>
    <w:p w:rsidR="003C2FBD" w:rsidRDefault="003C2FBD" w:rsidP="00EE3894">
      <w:pPr>
        <w:widowControl w:val="0"/>
        <w:shd w:val="clear" w:color="auto" w:fill="FFFFFF"/>
        <w:tabs>
          <w:tab w:val="left" w:pos="173"/>
        </w:tabs>
        <w:autoSpaceDE w:val="0"/>
        <w:ind w:left="142" w:hanging="142"/>
        <w:jc w:val="both"/>
        <w:rPr>
          <w:rFonts w:ascii="Times New Roman" w:hAnsi="Times New Roman"/>
          <w:sz w:val="28"/>
          <w:szCs w:val="28"/>
        </w:rPr>
      </w:pPr>
      <w:r>
        <w:rPr>
          <w:rFonts w:ascii="Times New Roman" w:hAnsi="Times New Roman"/>
          <w:b/>
          <w:color w:val="000000"/>
          <w:spacing w:val="-4"/>
          <w:sz w:val="28"/>
          <w:szCs w:val="28"/>
        </w:rPr>
        <w:t>1. Создание условий</w:t>
      </w:r>
    </w:p>
    <w:p w:rsidR="003C2FBD" w:rsidRDefault="003C2FBD" w:rsidP="00EE3894">
      <w:pPr>
        <w:widowControl w:val="0"/>
        <w:numPr>
          <w:ilvl w:val="0"/>
          <w:numId w:val="22"/>
        </w:numPr>
        <w:shd w:val="clear" w:color="auto" w:fill="FFFFFF"/>
        <w:tabs>
          <w:tab w:val="left" w:pos="173"/>
        </w:tabs>
        <w:suppressAutoHyphens/>
        <w:autoSpaceDE w:val="0"/>
        <w:spacing w:after="0" w:line="240" w:lineRule="auto"/>
        <w:jc w:val="both"/>
        <w:rPr>
          <w:rFonts w:ascii="Times New Roman" w:hAnsi="Times New Roman"/>
          <w:sz w:val="28"/>
          <w:szCs w:val="28"/>
        </w:rPr>
      </w:pPr>
      <w:r>
        <w:rPr>
          <w:rFonts w:ascii="Times New Roman" w:hAnsi="Times New Roman"/>
          <w:sz w:val="28"/>
          <w:szCs w:val="28"/>
        </w:rPr>
        <w:t>организация здоровье сберегающей среды в ДОУ</w:t>
      </w:r>
    </w:p>
    <w:p w:rsidR="003C2FBD" w:rsidRDefault="003C2FBD" w:rsidP="00EE3894">
      <w:pPr>
        <w:widowControl w:val="0"/>
        <w:numPr>
          <w:ilvl w:val="0"/>
          <w:numId w:val="22"/>
        </w:numPr>
        <w:shd w:val="clear" w:color="auto" w:fill="FFFFFF"/>
        <w:tabs>
          <w:tab w:val="left" w:pos="173"/>
        </w:tabs>
        <w:suppressAutoHyphens/>
        <w:autoSpaceDE w:val="0"/>
        <w:spacing w:after="0" w:line="240" w:lineRule="auto"/>
        <w:jc w:val="both"/>
        <w:rPr>
          <w:rFonts w:ascii="Times New Roman" w:hAnsi="Times New Roman"/>
          <w:sz w:val="28"/>
          <w:szCs w:val="28"/>
        </w:rPr>
      </w:pPr>
      <w:r>
        <w:rPr>
          <w:rFonts w:ascii="Times New Roman" w:hAnsi="Times New Roman"/>
          <w:sz w:val="28"/>
          <w:szCs w:val="28"/>
        </w:rPr>
        <w:t>обеспечение   благоприятного  течения   адаптации</w:t>
      </w:r>
    </w:p>
    <w:p w:rsidR="003C2FBD" w:rsidRDefault="003C2FBD" w:rsidP="00EE3894">
      <w:pPr>
        <w:widowControl w:val="0"/>
        <w:numPr>
          <w:ilvl w:val="0"/>
          <w:numId w:val="22"/>
        </w:numPr>
        <w:shd w:val="clear" w:color="auto" w:fill="FFFFFF"/>
        <w:tabs>
          <w:tab w:val="left" w:pos="173"/>
        </w:tabs>
        <w:suppressAutoHyphens/>
        <w:autoSpaceDE w:val="0"/>
        <w:spacing w:after="0" w:line="240" w:lineRule="auto"/>
        <w:jc w:val="both"/>
        <w:rPr>
          <w:rFonts w:ascii="Times New Roman" w:hAnsi="Times New Roman"/>
          <w:b/>
          <w:color w:val="000000"/>
          <w:spacing w:val="-6"/>
          <w:sz w:val="28"/>
          <w:szCs w:val="28"/>
        </w:rPr>
      </w:pPr>
      <w:r>
        <w:rPr>
          <w:rFonts w:ascii="Times New Roman" w:hAnsi="Times New Roman"/>
          <w:sz w:val="28"/>
          <w:szCs w:val="28"/>
        </w:rPr>
        <w:t>выполнение   санитарно-гигиенического  режима</w:t>
      </w:r>
    </w:p>
    <w:p w:rsidR="003C2FBD" w:rsidRDefault="003C2FBD" w:rsidP="00EE3894">
      <w:pPr>
        <w:widowControl w:val="0"/>
        <w:autoSpaceDE w:val="0"/>
        <w:jc w:val="both"/>
        <w:rPr>
          <w:rFonts w:ascii="Times New Roman" w:hAnsi="Times New Roman"/>
          <w:sz w:val="28"/>
          <w:szCs w:val="28"/>
        </w:rPr>
      </w:pPr>
      <w:r>
        <w:rPr>
          <w:rFonts w:ascii="Times New Roman" w:hAnsi="Times New Roman"/>
          <w:b/>
          <w:color w:val="000000"/>
          <w:spacing w:val="-6"/>
          <w:sz w:val="28"/>
          <w:szCs w:val="28"/>
        </w:rPr>
        <w:t>2. Организационно-методическое и педагогическое направление</w:t>
      </w:r>
    </w:p>
    <w:p w:rsidR="003C2FBD" w:rsidRDefault="003C2FBD" w:rsidP="00EE3894">
      <w:pPr>
        <w:widowControl w:val="0"/>
        <w:numPr>
          <w:ilvl w:val="0"/>
          <w:numId w:val="24"/>
        </w:numPr>
        <w:suppressAutoHyphens/>
        <w:autoSpaceDE w:val="0"/>
        <w:spacing w:after="0" w:line="240" w:lineRule="auto"/>
        <w:jc w:val="both"/>
        <w:rPr>
          <w:rFonts w:ascii="Times New Roman" w:hAnsi="Times New Roman"/>
          <w:sz w:val="28"/>
          <w:szCs w:val="28"/>
        </w:rPr>
      </w:pPr>
      <w:r>
        <w:rPr>
          <w:rFonts w:ascii="Times New Roman" w:hAnsi="Times New Roman"/>
          <w:sz w:val="28"/>
          <w:szCs w:val="28"/>
        </w:rPr>
        <w:t>пропаганда ЗОЖ и методов оздоровления в коллективе детей, родителей и педагогов</w:t>
      </w:r>
    </w:p>
    <w:p w:rsidR="003C2FBD" w:rsidRDefault="003C2FBD" w:rsidP="00EE3894">
      <w:pPr>
        <w:widowControl w:val="0"/>
        <w:numPr>
          <w:ilvl w:val="0"/>
          <w:numId w:val="24"/>
        </w:numPr>
        <w:suppressAutoHyphens/>
        <w:autoSpaceDE w:val="0"/>
        <w:spacing w:after="0" w:line="240" w:lineRule="auto"/>
        <w:jc w:val="both"/>
        <w:rPr>
          <w:rFonts w:ascii="Times New Roman" w:hAnsi="Times New Roman"/>
          <w:sz w:val="28"/>
          <w:szCs w:val="28"/>
        </w:rPr>
      </w:pPr>
      <w:r>
        <w:rPr>
          <w:rFonts w:ascii="Times New Roman" w:hAnsi="Times New Roman"/>
          <w:sz w:val="28"/>
          <w:szCs w:val="28"/>
        </w:rPr>
        <w:t xml:space="preserve"> 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3C2FBD" w:rsidRDefault="003C2FBD" w:rsidP="00EE3894">
      <w:pPr>
        <w:widowControl w:val="0"/>
        <w:numPr>
          <w:ilvl w:val="0"/>
          <w:numId w:val="24"/>
        </w:numPr>
        <w:suppressAutoHyphens/>
        <w:autoSpaceDE w:val="0"/>
        <w:spacing w:after="0" w:line="240" w:lineRule="auto"/>
        <w:jc w:val="both"/>
        <w:rPr>
          <w:rFonts w:ascii="Times New Roman" w:hAnsi="Times New Roman"/>
          <w:sz w:val="28"/>
          <w:szCs w:val="28"/>
        </w:rPr>
      </w:pPr>
      <w:r>
        <w:rPr>
          <w:rFonts w:ascii="Times New Roman" w:hAnsi="Times New Roman"/>
          <w:sz w:val="28"/>
          <w:szCs w:val="28"/>
        </w:rPr>
        <w:t>систематическое повышение квалификации педагогических и медицинских кадров</w:t>
      </w:r>
    </w:p>
    <w:p w:rsidR="003C2FBD" w:rsidRDefault="003C2FBD" w:rsidP="00EE3894">
      <w:pPr>
        <w:widowControl w:val="0"/>
        <w:numPr>
          <w:ilvl w:val="0"/>
          <w:numId w:val="24"/>
        </w:numPr>
        <w:suppressAutoHyphens/>
        <w:autoSpaceDE w:val="0"/>
        <w:spacing w:after="0" w:line="240" w:lineRule="auto"/>
        <w:jc w:val="both"/>
        <w:rPr>
          <w:rFonts w:ascii="Times New Roman" w:hAnsi="Times New Roman"/>
          <w:sz w:val="28"/>
          <w:szCs w:val="28"/>
        </w:rPr>
      </w:pPr>
      <w:r>
        <w:rPr>
          <w:rFonts w:ascii="Times New Roman" w:hAnsi="Times New Roman"/>
          <w:sz w:val="28"/>
          <w:szCs w:val="28"/>
        </w:rPr>
        <w:t xml:space="preserve"> составление планов оздоровления</w:t>
      </w:r>
    </w:p>
    <w:p w:rsidR="003C2FBD" w:rsidRDefault="003C2FBD" w:rsidP="00EE3894">
      <w:pPr>
        <w:widowControl w:val="0"/>
        <w:numPr>
          <w:ilvl w:val="0"/>
          <w:numId w:val="24"/>
        </w:numPr>
        <w:suppressAutoHyphens/>
        <w:autoSpaceDE w:val="0"/>
        <w:spacing w:after="0" w:line="240" w:lineRule="auto"/>
        <w:jc w:val="both"/>
        <w:rPr>
          <w:rFonts w:ascii="Times New Roman" w:hAnsi="Times New Roman"/>
          <w:b/>
          <w:color w:val="000000"/>
          <w:spacing w:val="-3"/>
          <w:sz w:val="28"/>
          <w:szCs w:val="28"/>
        </w:rPr>
      </w:pPr>
      <w:r>
        <w:rPr>
          <w:rFonts w:ascii="Times New Roman" w:hAnsi="Times New Roman"/>
          <w:sz w:val="28"/>
          <w:szCs w:val="28"/>
        </w:rPr>
        <w:t>определение показателей   физического развития, двигательной подготовленности, объективных и субъективных критериев здоровья методами  диагностики.</w:t>
      </w:r>
    </w:p>
    <w:p w:rsidR="003C2FBD" w:rsidRDefault="003C2FBD" w:rsidP="00EE3894">
      <w:pPr>
        <w:jc w:val="both"/>
        <w:rPr>
          <w:rFonts w:ascii="Times New Roman" w:hAnsi="Times New Roman"/>
          <w:sz w:val="28"/>
          <w:szCs w:val="28"/>
        </w:rPr>
      </w:pPr>
      <w:r>
        <w:rPr>
          <w:rFonts w:ascii="Times New Roman" w:hAnsi="Times New Roman"/>
          <w:b/>
          <w:sz w:val="28"/>
          <w:szCs w:val="28"/>
        </w:rPr>
        <w:t>Система оздоровительной работы</w:t>
      </w:r>
    </w:p>
    <w:tbl>
      <w:tblPr>
        <w:tblW w:w="10175" w:type="dxa"/>
        <w:tblInd w:w="-459" w:type="dxa"/>
        <w:tblLayout w:type="fixed"/>
        <w:tblLook w:val="00A0"/>
      </w:tblPr>
      <w:tblGrid>
        <w:gridCol w:w="963"/>
        <w:gridCol w:w="2866"/>
        <w:gridCol w:w="1983"/>
        <w:gridCol w:w="1843"/>
        <w:gridCol w:w="2505"/>
        <w:gridCol w:w="15"/>
      </w:tblGrid>
      <w:tr w:rsidR="003C2FBD" w:rsidRPr="00AA15F4" w:rsidTr="00CD1E82">
        <w:tc>
          <w:tcPr>
            <w:tcW w:w="963" w:type="dxa"/>
            <w:tcBorders>
              <w:top w:val="single" w:sz="4" w:space="0" w:color="000000"/>
              <w:left w:val="single" w:sz="4" w:space="0" w:color="000000"/>
              <w:bottom w:val="single" w:sz="4" w:space="0" w:color="000000"/>
              <w:right w:val="nil"/>
            </w:tcBorders>
          </w:tcPr>
          <w:p w:rsidR="003C2FBD" w:rsidRPr="00CD1E82" w:rsidRDefault="003C2FBD" w:rsidP="00EE3894">
            <w:pPr>
              <w:ind w:hanging="77"/>
              <w:jc w:val="both"/>
              <w:rPr>
                <w:rFonts w:ascii="Times New Roman" w:hAnsi="Times New Roman"/>
                <w:sz w:val="24"/>
                <w:szCs w:val="24"/>
              </w:rPr>
            </w:pPr>
            <w:r w:rsidRPr="00CD1E82">
              <w:rPr>
                <w:rFonts w:ascii="Times New Roman" w:hAnsi="Times New Roman"/>
                <w:sz w:val="24"/>
                <w:szCs w:val="24"/>
              </w:rPr>
              <w:t>№ п\п</w:t>
            </w:r>
          </w:p>
        </w:tc>
        <w:tc>
          <w:tcPr>
            <w:tcW w:w="2866" w:type="dxa"/>
            <w:tcBorders>
              <w:top w:val="single" w:sz="4" w:space="0" w:color="000000"/>
              <w:left w:val="single" w:sz="4" w:space="0" w:color="000000"/>
              <w:bottom w:val="single" w:sz="4" w:space="0" w:color="000000"/>
              <w:right w:val="nil"/>
            </w:tcBorders>
          </w:tcPr>
          <w:p w:rsidR="003C2FBD" w:rsidRPr="00CD1E82" w:rsidRDefault="003C2FBD" w:rsidP="00EE3894">
            <w:pPr>
              <w:jc w:val="both"/>
              <w:rPr>
                <w:rFonts w:ascii="Times New Roman" w:hAnsi="Times New Roman"/>
                <w:sz w:val="24"/>
                <w:szCs w:val="24"/>
              </w:rPr>
            </w:pPr>
            <w:r w:rsidRPr="00CD1E82">
              <w:rPr>
                <w:rFonts w:ascii="Times New Roman" w:hAnsi="Times New Roman"/>
                <w:sz w:val="24"/>
                <w:szCs w:val="24"/>
              </w:rPr>
              <w:t>Мероприятия</w:t>
            </w:r>
          </w:p>
          <w:p w:rsidR="003C2FBD" w:rsidRPr="00CD1E82" w:rsidRDefault="003C2FBD" w:rsidP="00EE3894">
            <w:pPr>
              <w:jc w:val="both"/>
              <w:rPr>
                <w:rFonts w:ascii="Times New Roman" w:hAnsi="Times New Roman"/>
                <w:sz w:val="24"/>
                <w:szCs w:val="24"/>
              </w:rPr>
            </w:pPr>
          </w:p>
        </w:tc>
        <w:tc>
          <w:tcPr>
            <w:tcW w:w="1983" w:type="dxa"/>
            <w:tcBorders>
              <w:top w:val="single" w:sz="4" w:space="0" w:color="000000"/>
              <w:left w:val="single" w:sz="4" w:space="0" w:color="000000"/>
              <w:bottom w:val="single" w:sz="4" w:space="0" w:color="000000"/>
              <w:right w:val="nil"/>
            </w:tcBorders>
          </w:tcPr>
          <w:p w:rsidR="003C2FBD" w:rsidRPr="00CD1E82" w:rsidRDefault="003C2FBD" w:rsidP="00EE3894">
            <w:pPr>
              <w:jc w:val="both"/>
              <w:rPr>
                <w:rFonts w:ascii="Times New Roman" w:hAnsi="Times New Roman"/>
                <w:sz w:val="24"/>
                <w:szCs w:val="24"/>
              </w:rPr>
            </w:pPr>
            <w:r w:rsidRPr="00CD1E82">
              <w:rPr>
                <w:rFonts w:ascii="Times New Roman" w:hAnsi="Times New Roman"/>
                <w:sz w:val="24"/>
                <w:szCs w:val="24"/>
              </w:rPr>
              <w:t>Группы</w:t>
            </w:r>
          </w:p>
        </w:tc>
        <w:tc>
          <w:tcPr>
            <w:tcW w:w="1843" w:type="dxa"/>
            <w:tcBorders>
              <w:top w:val="single" w:sz="4" w:space="0" w:color="000000"/>
              <w:left w:val="single" w:sz="4" w:space="0" w:color="000000"/>
              <w:bottom w:val="single" w:sz="4" w:space="0" w:color="000000"/>
              <w:right w:val="nil"/>
            </w:tcBorders>
          </w:tcPr>
          <w:p w:rsidR="003C2FBD" w:rsidRPr="00CD1E82" w:rsidRDefault="003C2FBD" w:rsidP="00EE3894">
            <w:pPr>
              <w:jc w:val="both"/>
              <w:rPr>
                <w:rFonts w:ascii="Times New Roman" w:hAnsi="Times New Roman"/>
                <w:sz w:val="24"/>
                <w:szCs w:val="24"/>
              </w:rPr>
            </w:pPr>
            <w:r w:rsidRPr="00CD1E82">
              <w:rPr>
                <w:rFonts w:ascii="Times New Roman" w:hAnsi="Times New Roman"/>
                <w:sz w:val="24"/>
                <w:szCs w:val="24"/>
              </w:rPr>
              <w:t>Периодич</w:t>
            </w:r>
            <w:r w:rsidRPr="00CD1E82">
              <w:rPr>
                <w:rFonts w:ascii="Times New Roman" w:hAnsi="Times New Roman"/>
                <w:sz w:val="24"/>
                <w:szCs w:val="24"/>
                <w:lang w:val="tt-RU"/>
              </w:rPr>
              <w:t>-</w:t>
            </w:r>
            <w:r w:rsidRPr="00CD1E82">
              <w:rPr>
                <w:rFonts w:ascii="Times New Roman" w:hAnsi="Times New Roman"/>
                <w:sz w:val="24"/>
                <w:szCs w:val="24"/>
              </w:rPr>
              <w:t>ность</w:t>
            </w:r>
          </w:p>
        </w:tc>
        <w:tc>
          <w:tcPr>
            <w:tcW w:w="2520" w:type="dxa"/>
            <w:gridSpan w:val="2"/>
            <w:tcBorders>
              <w:top w:val="single" w:sz="4" w:space="0" w:color="000000"/>
              <w:left w:val="single" w:sz="4" w:space="0" w:color="000000"/>
              <w:bottom w:val="single" w:sz="4" w:space="0" w:color="000000"/>
              <w:right w:val="single" w:sz="4" w:space="0" w:color="auto"/>
            </w:tcBorders>
          </w:tcPr>
          <w:p w:rsidR="003C2FBD" w:rsidRPr="00CD1E82" w:rsidRDefault="003C2FBD" w:rsidP="00EE3894">
            <w:pPr>
              <w:jc w:val="both"/>
              <w:rPr>
                <w:rFonts w:ascii="Times New Roman" w:hAnsi="Times New Roman"/>
                <w:sz w:val="24"/>
                <w:szCs w:val="24"/>
              </w:rPr>
            </w:pPr>
            <w:r w:rsidRPr="00CD1E82">
              <w:rPr>
                <w:rFonts w:ascii="Times New Roman" w:hAnsi="Times New Roman"/>
                <w:sz w:val="24"/>
                <w:szCs w:val="24"/>
              </w:rPr>
              <w:t>Ответственные</w:t>
            </w:r>
          </w:p>
        </w:tc>
      </w:tr>
      <w:tr w:rsidR="003C2FBD" w:rsidRPr="00AA15F4" w:rsidTr="00CD1E82">
        <w:tc>
          <w:tcPr>
            <w:tcW w:w="963" w:type="dxa"/>
            <w:tcBorders>
              <w:top w:val="single" w:sz="4" w:space="0" w:color="000000"/>
              <w:left w:val="single" w:sz="4" w:space="0" w:color="000000"/>
              <w:bottom w:val="single" w:sz="4" w:space="0" w:color="000000"/>
              <w:right w:val="nil"/>
            </w:tcBorders>
          </w:tcPr>
          <w:p w:rsidR="003C2FBD" w:rsidRPr="00CD1E82" w:rsidRDefault="003C2FBD" w:rsidP="00EE3894">
            <w:pPr>
              <w:ind w:hanging="77"/>
              <w:jc w:val="both"/>
              <w:rPr>
                <w:rFonts w:ascii="Times New Roman" w:hAnsi="Times New Roman"/>
                <w:color w:val="000000"/>
                <w:spacing w:val="-6"/>
                <w:sz w:val="24"/>
                <w:szCs w:val="24"/>
              </w:rPr>
            </w:pPr>
            <w:r w:rsidRPr="00CD1E82">
              <w:rPr>
                <w:rFonts w:ascii="Times New Roman" w:hAnsi="Times New Roman"/>
                <w:sz w:val="24"/>
                <w:szCs w:val="24"/>
              </w:rPr>
              <w:t>1.</w:t>
            </w:r>
          </w:p>
        </w:tc>
        <w:tc>
          <w:tcPr>
            <w:tcW w:w="2866" w:type="dxa"/>
            <w:tcBorders>
              <w:top w:val="single" w:sz="4" w:space="0" w:color="000000"/>
              <w:left w:val="single" w:sz="4" w:space="0" w:color="000000"/>
              <w:bottom w:val="single" w:sz="4" w:space="0" w:color="000000"/>
              <w:right w:val="nil"/>
            </w:tcBorders>
          </w:tcPr>
          <w:p w:rsidR="003C2FBD" w:rsidRPr="00CD1E82" w:rsidRDefault="003C2FBD" w:rsidP="00EE3894">
            <w:pPr>
              <w:widowControl w:val="0"/>
              <w:shd w:val="clear" w:color="auto" w:fill="FFFFFF"/>
              <w:autoSpaceDE w:val="0"/>
              <w:ind w:left="36" w:right="58"/>
              <w:jc w:val="both"/>
              <w:rPr>
                <w:rFonts w:ascii="Times New Roman" w:hAnsi="Times New Roman"/>
                <w:color w:val="000000"/>
                <w:spacing w:val="-6"/>
                <w:sz w:val="24"/>
                <w:szCs w:val="24"/>
              </w:rPr>
            </w:pPr>
            <w:r w:rsidRPr="00CD1E82">
              <w:rPr>
                <w:rFonts w:ascii="Times New Roman" w:hAnsi="Times New Roman"/>
                <w:color w:val="000000"/>
                <w:spacing w:val="-6"/>
                <w:sz w:val="24"/>
                <w:szCs w:val="24"/>
              </w:rPr>
              <w:t>Обеспечение здорового ритма жизни</w:t>
            </w:r>
          </w:p>
          <w:p w:rsidR="003C2FBD" w:rsidRPr="00CD1E82" w:rsidRDefault="003C2FBD" w:rsidP="00EE3894">
            <w:pPr>
              <w:widowControl w:val="0"/>
              <w:shd w:val="clear" w:color="auto" w:fill="FFFFFF"/>
              <w:autoSpaceDE w:val="0"/>
              <w:ind w:left="36" w:right="58"/>
              <w:jc w:val="both"/>
              <w:rPr>
                <w:rFonts w:ascii="Times New Roman" w:hAnsi="Times New Roman"/>
                <w:color w:val="000000"/>
                <w:spacing w:val="-4"/>
                <w:sz w:val="24"/>
                <w:szCs w:val="24"/>
              </w:rPr>
            </w:pPr>
            <w:r w:rsidRPr="00CD1E82">
              <w:rPr>
                <w:rFonts w:ascii="Times New Roman" w:hAnsi="Times New Roman"/>
                <w:color w:val="000000"/>
                <w:spacing w:val="-4"/>
                <w:sz w:val="24"/>
                <w:szCs w:val="24"/>
              </w:rPr>
              <w:t>- гибкий режим дня</w:t>
            </w:r>
          </w:p>
          <w:p w:rsidR="003C2FBD" w:rsidRPr="00CD1E82" w:rsidRDefault="003C2FBD" w:rsidP="00EE3894">
            <w:pPr>
              <w:widowControl w:val="0"/>
              <w:shd w:val="clear" w:color="auto" w:fill="FFFFFF"/>
              <w:autoSpaceDE w:val="0"/>
              <w:ind w:left="36" w:right="58"/>
              <w:jc w:val="both"/>
              <w:rPr>
                <w:rFonts w:ascii="Times New Roman" w:hAnsi="Times New Roman"/>
                <w:color w:val="000000"/>
                <w:spacing w:val="-6"/>
                <w:sz w:val="24"/>
                <w:szCs w:val="24"/>
              </w:rPr>
            </w:pPr>
            <w:r w:rsidRPr="00CD1E82">
              <w:rPr>
                <w:rFonts w:ascii="Times New Roman" w:hAnsi="Times New Roman"/>
                <w:color w:val="000000"/>
                <w:spacing w:val="-4"/>
                <w:sz w:val="24"/>
                <w:szCs w:val="24"/>
              </w:rPr>
              <w:t xml:space="preserve">- определение оптимальной нагрузки на ребенка с учетом возрастных и индивидуальных </w:t>
            </w:r>
            <w:r w:rsidRPr="00CD1E82">
              <w:rPr>
                <w:rFonts w:ascii="Times New Roman" w:hAnsi="Times New Roman"/>
                <w:color w:val="000000"/>
                <w:spacing w:val="-6"/>
                <w:sz w:val="24"/>
                <w:szCs w:val="24"/>
              </w:rPr>
              <w:t>особенностей</w:t>
            </w:r>
          </w:p>
          <w:p w:rsidR="003C2FBD" w:rsidRPr="00CD1E82" w:rsidRDefault="003C2FBD" w:rsidP="00EE3894">
            <w:pPr>
              <w:widowControl w:val="0"/>
              <w:shd w:val="clear" w:color="auto" w:fill="FFFFFF"/>
              <w:autoSpaceDE w:val="0"/>
              <w:jc w:val="both"/>
              <w:rPr>
                <w:rFonts w:ascii="Times New Roman" w:hAnsi="Times New Roman"/>
                <w:sz w:val="24"/>
                <w:szCs w:val="24"/>
              </w:rPr>
            </w:pPr>
            <w:r w:rsidRPr="00CD1E82">
              <w:rPr>
                <w:rFonts w:ascii="Times New Roman" w:hAnsi="Times New Roman"/>
                <w:color w:val="000000"/>
                <w:spacing w:val="-6"/>
                <w:sz w:val="24"/>
                <w:szCs w:val="24"/>
              </w:rPr>
              <w:t>- организация благоприятного микроклимата</w:t>
            </w:r>
          </w:p>
        </w:tc>
        <w:tc>
          <w:tcPr>
            <w:tcW w:w="1983" w:type="dxa"/>
            <w:tcBorders>
              <w:top w:val="single" w:sz="4" w:space="0" w:color="000000"/>
              <w:left w:val="single" w:sz="4" w:space="0" w:color="000000"/>
              <w:bottom w:val="single" w:sz="4" w:space="0" w:color="000000"/>
              <w:right w:val="nil"/>
            </w:tcBorders>
          </w:tcPr>
          <w:p w:rsidR="003C2FBD" w:rsidRPr="00CD1E82" w:rsidRDefault="003C2FBD" w:rsidP="00EE3894">
            <w:pPr>
              <w:widowControl w:val="0"/>
              <w:autoSpaceDE w:val="0"/>
              <w:jc w:val="both"/>
              <w:rPr>
                <w:rFonts w:ascii="Times New Roman" w:hAnsi="Times New Roman"/>
                <w:sz w:val="24"/>
                <w:szCs w:val="24"/>
              </w:rPr>
            </w:pPr>
          </w:p>
          <w:p w:rsidR="003C2FBD" w:rsidRPr="00CD1E82" w:rsidRDefault="003C2FBD" w:rsidP="00EE3894">
            <w:pPr>
              <w:widowControl w:val="0"/>
              <w:autoSpaceDE w:val="0"/>
              <w:jc w:val="both"/>
              <w:rPr>
                <w:rFonts w:ascii="Times New Roman" w:hAnsi="Times New Roman"/>
                <w:sz w:val="24"/>
                <w:szCs w:val="24"/>
              </w:rPr>
            </w:pPr>
            <w:r w:rsidRPr="00CD1E82">
              <w:rPr>
                <w:rFonts w:ascii="Times New Roman" w:hAnsi="Times New Roman"/>
                <w:sz w:val="24"/>
                <w:szCs w:val="24"/>
              </w:rPr>
              <w:t>Все группы</w:t>
            </w:r>
          </w:p>
          <w:p w:rsidR="003C2FBD" w:rsidRPr="00CD1E82" w:rsidRDefault="003C2FBD" w:rsidP="00EE3894">
            <w:pPr>
              <w:widowControl w:val="0"/>
              <w:autoSpaceDE w:val="0"/>
              <w:jc w:val="both"/>
              <w:rPr>
                <w:rFonts w:ascii="Times New Roman" w:hAnsi="Times New Roman"/>
                <w:color w:val="000000"/>
                <w:spacing w:val="-7"/>
                <w:sz w:val="24"/>
                <w:szCs w:val="24"/>
              </w:rPr>
            </w:pPr>
            <w:r w:rsidRPr="00CD1E82">
              <w:rPr>
                <w:rFonts w:ascii="Times New Roman" w:hAnsi="Times New Roman"/>
                <w:sz w:val="24"/>
                <w:szCs w:val="24"/>
              </w:rPr>
              <w:t>Все группы</w:t>
            </w:r>
          </w:p>
        </w:tc>
        <w:tc>
          <w:tcPr>
            <w:tcW w:w="1843" w:type="dxa"/>
            <w:tcBorders>
              <w:top w:val="single" w:sz="4" w:space="0" w:color="000000"/>
              <w:left w:val="single" w:sz="4" w:space="0" w:color="000000"/>
              <w:bottom w:val="single" w:sz="4" w:space="0" w:color="000000"/>
              <w:right w:val="nil"/>
            </w:tcBorders>
          </w:tcPr>
          <w:p w:rsidR="003C2FBD" w:rsidRPr="00CD1E82" w:rsidRDefault="003C2FBD" w:rsidP="00EE3894">
            <w:pPr>
              <w:widowControl w:val="0"/>
              <w:shd w:val="clear" w:color="auto" w:fill="FFFFFF"/>
              <w:autoSpaceDE w:val="0"/>
              <w:ind w:right="86"/>
              <w:jc w:val="both"/>
              <w:rPr>
                <w:rFonts w:ascii="Times New Roman" w:hAnsi="Times New Roman"/>
                <w:color w:val="000000"/>
                <w:spacing w:val="-6"/>
                <w:sz w:val="24"/>
                <w:szCs w:val="24"/>
              </w:rPr>
            </w:pPr>
          </w:p>
          <w:p w:rsidR="003C2FBD" w:rsidRPr="00CD1E82" w:rsidRDefault="003C2FBD" w:rsidP="00EE3894">
            <w:pPr>
              <w:widowControl w:val="0"/>
              <w:shd w:val="clear" w:color="auto" w:fill="FFFFFF"/>
              <w:autoSpaceDE w:val="0"/>
              <w:ind w:right="86"/>
              <w:jc w:val="both"/>
              <w:rPr>
                <w:rFonts w:ascii="Times New Roman" w:hAnsi="Times New Roman"/>
                <w:color w:val="000000"/>
                <w:spacing w:val="-6"/>
                <w:sz w:val="24"/>
                <w:szCs w:val="24"/>
              </w:rPr>
            </w:pPr>
            <w:r w:rsidRPr="00CD1E82">
              <w:rPr>
                <w:rFonts w:ascii="Times New Roman" w:hAnsi="Times New Roman"/>
                <w:color w:val="000000"/>
                <w:spacing w:val="-6"/>
                <w:sz w:val="24"/>
                <w:szCs w:val="24"/>
              </w:rPr>
              <w:t xml:space="preserve">ежедневно </w:t>
            </w:r>
          </w:p>
        </w:tc>
        <w:tc>
          <w:tcPr>
            <w:tcW w:w="2520" w:type="dxa"/>
            <w:gridSpan w:val="2"/>
            <w:tcBorders>
              <w:top w:val="single" w:sz="4" w:space="0" w:color="000000"/>
              <w:left w:val="single" w:sz="4" w:space="0" w:color="000000"/>
              <w:bottom w:val="single" w:sz="4" w:space="0" w:color="000000"/>
              <w:right w:val="single" w:sz="4" w:space="0" w:color="auto"/>
            </w:tcBorders>
          </w:tcPr>
          <w:p w:rsidR="003C2FBD" w:rsidRPr="00CD1E82" w:rsidRDefault="003C2FBD" w:rsidP="00EE3894">
            <w:pPr>
              <w:widowControl w:val="0"/>
              <w:shd w:val="clear" w:color="auto" w:fill="FFFFFF"/>
              <w:autoSpaceDE w:val="0"/>
              <w:ind w:left="14" w:firstLine="14"/>
              <w:jc w:val="both"/>
              <w:rPr>
                <w:rFonts w:ascii="Times New Roman" w:hAnsi="Times New Roman"/>
                <w:color w:val="000000"/>
                <w:spacing w:val="-7"/>
                <w:sz w:val="24"/>
                <w:szCs w:val="24"/>
              </w:rPr>
            </w:pPr>
          </w:p>
          <w:p w:rsidR="003C2FBD" w:rsidRPr="00CD1E82" w:rsidRDefault="003C2FBD" w:rsidP="00EE3894">
            <w:pPr>
              <w:widowControl w:val="0"/>
              <w:shd w:val="clear" w:color="auto" w:fill="FFFFFF"/>
              <w:autoSpaceDE w:val="0"/>
              <w:ind w:left="14" w:firstLine="14"/>
              <w:jc w:val="both"/>
              <w:rPr>
                <w:rFonts w:ascii="Times New Roman" w:hAnsi="Times New Roman"/>
                <w:sz w:val="24"/>
                <w:szCs w:val="24"/>
              </w:rPr>
            </w:pPr>
            <w:r w:rsidRPr="00CD1E82">
              <w:rPr>
                <w:rFonts w:ascii="Times New Roman" w:hAnsi="Times New Roman"/>
                <w:color w:val="000000"/>
                <w:spacing w:val="-7"/>
                <w:sz w:val="24"/>
                <w:szCs w:val="24"/>
              </w:rPr>
              <w:t xml:space="preserve">все педагоги, </w:t>
            </w:r>
            <w:r w:rsidRPr="00CD1E82">
              <w:rPr>
                <w:rFonts w:ascii="Times New Roman" w:hAnsi="Times New Roman"/>
                <w:color w:val="000000"/>
                <w:spacing w:val="-8"/>
                <w:sz w:val="24"/>
                <w:szCs w:val="24"/>
              </w:rPr>
              <w:t>медик</w:t>
            </w:r>
          </w:p>
        </w:tc>
      </w:tr>
      <w:tr w:rsidR="003C2FBD" w:rsidRPr="00AA15F4" w:rsidTr="00CD1E82">
        <w:trPr>
          <w:trHeight w:val="2633"/>
        </w:trPr>
        <w:tc>
          <w:tcPr>
            <w:tcW w:w="963" w:type="dxa"/>
            <w:tcBorders>
              <w:top w:val="single" w:sz="4" w:space="0" w:color="000000"/>
              <w:left w:val="single" w:sz="4" w:space="0" w:color="000000"/>
              <w:bottom w:val="single" w:sz="4" w:space="0" w:color="000000"/>
              <w:right w:val="nil"/>
            </w:tcBorders>
          </w:tcPr>
          <w:p w:rsidR="003C2FBD" w:rsidRPr="00CD1E82" w:rsidRDefault="003C2FBD" w:rsidP="00EE3894">
            <w:pPr>
              <w:jc w:val="both"/>
              <w:rPr>
                <w:rFonts w:ascii="Times New Roman" w:hAnsi="Times New Roman"/>
                <w:sz w:val="24"/>
                <w:szCs w:val="24"/>
              </w:rPr>
            </w:pPr>
            <w:r w:rsidRPr="00CD1E82">
              <w:rPr>
                <w:rFonts w:ascii="Times New Roman" w:hAnsi="Times New Roman"/>
                <w:sz w:val="24"/>
                <w:szCs w:val="24"/>
              </w:rPr>
              <w:t>2.</w:t>
            </w:r>
          </w:p>
          <w:p w:rsidR="003C2FBD" w:rsidRPr="00CD1E82" w:rsidRDefault="003C2FBD" w:rsidP="00EE3894">
            <w:pPr>
              <w:jc w:val="both"/>
              <w:rPr>
                <w:rFonts w:ascii="Times New Roman" w:hAnsi="Times New Roman"/>
                <w:sz w:val="24"/>
                <w:szCs w:val="24"/>
              </w:rPr>
            </w:pPr>
            <w:r w:rsidRPr="00CD1E82">
              <w:rPr>
                <w:rFonts w:ascii="Times New Roman" w:hAnsi="Times New Roman"/>
                <w:sz w:val="24"/>
                <w:szCs w:val="24"/>
              </w:rPr>
              <w:t>2.1.</w:t>
            </w:r>
          </w:p>
        </w:tc>
        <w:tc>
          <w:tcPr>
            <w:tcW w:w="2866" w:type="dxa"/>
            <w:tcBorders>
              <w:top w:val="single" w:sz="4" w:space="0" w:color="000000"/>
              <w:left w:val="single" w:sz="4" w:space="0" w:color="000000"/>
              <w:bottom w:val="single" w:sz="4" w:space="0" w:color="000000"/>
              <w:right w:val="nil"/>
            </w:tcBorders>
          </w:tcPr>
          <w:p w:rsidR="003C2FBD" w:rsidRPr="00CD1E82" w:rsidRDefault="003C2FBD" w:rsidP="00EE3894">
            <w:pPr>
              <w:jc w:val="both"/>
              <w:rPr>
                <w:rFonts w:ascii="Times New Roman" w:hAnsi="Times New Roman"/>
                <w:sz w:val="24"/>
                <w:szCs w:val="24"/>
              </w:rPr>
            </w:pPr>
            <w:r w:rsidRPr="00CD1E82">
              <w:rPr>
                <w:rFonts w:ascii="Times New Roman" w:hAnsi="Times New Roman"/>
                <w:sz w:val="24"/>
                <w:szCs w:val="24"/>
              </w:rPr>
              <w:t>Двигательная активность</w:t>
            </w:r>
          </w:p>
          <w:p w:rsidR="003C2FBD" w:rsidRPr="00CD1E82" w:rsidRDefault="003C2FBD" w:rsidP="00EE3894">
            <w:pPr>
              <w:jc w:val="both"/>
              <w:rPr>
                <w:rFonts w:ascii="Times New Roman" w:hAnsi="Times New Roman"/>
                <w:sz w:val="24"/>
                <w:szCs w:val="24"/>
              </w:rPr>
            </w:pPr>
            <w:r w:rsidRPr="00CD1E82">
              <w:rPr>
                <w:rFonts w:ascii="Times New Roman" w:hAnsi="Times New Roman"/>
                <w:sz w:val="24"/>
                <w:szCs w:val="24"/>
              </w:rPr>
              <w:t>Утренняя гимнастика</w:t>
            </w:r>
          </w:p>
        </w:tc>
        <w:tc>
          <w:tcPr>
            <w:tcW w:w="1983" w:type="dxa"/>
            <w:tcBorders>
              <w:top w:val="single" w:sz="4" w:space="0" w:color="000000"/>
              <w:left w:val="single" w:sz="4" w:space="0" w:color="000000"/>
              <w:bottom w:val="single" w:sz="4" w:space="0" w:color="000000"/>
              <w:right w:val="nil"/>
            </w:tcBorders>
          </w:tcPr>
          <w:p w:rsidR="003C2FBD" w:rsidRPr="00CD1E82" w:rsidRDefault="003C2FBD" w:rsidP="00EE3894">
            <w:pPr>
              <w:jc w:val="both"/>
              <w:rPr>
                <w:rFonts w:ascii="Times New Roman" w:hAnsi="Times New Roman"/>
                <w:sz w:val="24"/>
                <w:szCs w:val="24"/>
              </w:rPr>
            </w:pPr>
            <w:r w:rsidRPr="00CD1E82">
              <w:rPr>
                <w:rFonts w:ascii="Times New Roman" w:hAnsi="Times New Roman"/>
                <w:sz w:val="24"/>
                <w:szCs w:val="24"/>
              </w:rPr>
              <w:t>Все группы</w:t>
            </w:r>
          </w:p>
          <w:p w:rsidR="003C2FBD" w:rsidRPr="00CD1E82" w:rsidRDefault="003C2FBD" w:rsidP="00EE3894">
            <w:pPr>
              <w:jc w:val="both"/>
              <w:rPr>
                <w:rFonts w:ascii="Times New Roman" w:hAnsi="Times New Roman"/>
                <w:sz w:val="24"/>
                <w:szCs w:val="24"/>
              </w:rPr>
            </w:pPr>
          </w:p>
          <w:p w:rsidR="003C2FBD" w:rsidRPr="00CD1E82" w:rsidRDefault="003C2FBD" w:rsidP="00EE3894">
            <w:pPr>
              <w:jc w:val="both"/>
              <w:rPr>
                <w:rFonts w:ascii="Times New Roman" w:hAnsi="Times New Roman"/>
                <w:sz w:val="24"/>
                <w:szCs w:val="24"/>
              </w:rPr>
            </w:pPr>
            <w:r w:rsidRPr="00CD1E82">
              <w:rPr>
                <w:rFonts w:ascii="Times New Roman" w:hAnsi="Times New Roman"/>
                <w:sz w:val="24"/>
                <w:szCs w:val="24"/>
              </w:rPr>
              <w:t>Все группы</w:t>
            </w:r>
          </w:p>
        </w:tc>
        <w:tc>
          <w:tcPr>
            <w:tcW w:w="1843" w:type="dxa"/>
            <w:tcBorders>
              <w:top w:val="single" w:sz="4" w:space="0" w:color="000000"/>
              <w:left w:val="single" w:sz="4" w:space="0" w:color="000000"/>
              <w:bottom w:val="single" w:sz="4" w:space="0" w:color="000000"/>
              <w:right w:val="nil"/>
            </w:tcBorders>
          </w:tcPr>
          <w:p w:rsidR="003C2FBD" w:rsidRPr="00CD1E82" w:rsidRDefault="003C2FBD" w:rsidP="00EE3894">
            <w:pPr>
              <w:jc w:val="both"/>
              <w:rPr>
                <w:rFonts w:ascii="Times New Roman" w:hAnsi="Times New Roman"/>
                <w:sz w:val="24"/>
                <w:szCs w:val="24"/>
              </w:rPr>
            </w:pPr>
            <w:r w:rsidRPr="00CD1E82">
              <w:rPr>
                <w:rFonts w:ascii="Times New Roman" w:hAnsi="Times New Roman"/>
                <w:sz w:val="24"/>
                <w:szCs w:val="24"/>
              </w:rPr>
              <w:t>Ежедневно</w:t>
            </w:r>
          </w:p>
          <w:p w:rsidR="003C2FBD" w:rsidRPr="00CD1E82" w:rsidRDefault="003C2FBD" w:rsidP="00EE3894">
            <w:pPr>
              <w:jc w:val="both"/>
              <w:rPr>
                <w:rFonts w:ascii="Times New Roman" w:hAnsi="Times New Roman"/>
                <w:sz w:val="24"/>
                <w:szCs w:val="24"/>
              </w:rPr>
            </w:pPr>
          </w:p>
          <w:p w:rsidR="003C2FBD" w:rsidRPr="00CD1E82" w:rsidRDefault="003C2FBD" w:rsidP="00EE3894">
            <w:pPr>
              <w:jc w:val="both"/>
              <w:rPr>
                <w:rFonts w:ascii="Times New Roman" w:hAnsi="Times New Roman"/>
                <w:sz w:val="24"/>
                <w:szCs w:val="24"/>
              </w:rPr>
            </w:pPr>
            <w:r w:rsidRPr="00CD1E82">
              <w:rPr>
                <w:rFonts w:ascii="Times New Roman" w:hAnsi="Times New Roman"/>
                <w:sz w:val="24"/>
                <w:szCs w:val="24"/>
              </w:rPr>
              <w:t>Ежедневно</w:t>
            </w:r>
          </w:p>
        </w:tc>
        <w:tc>
          <w:tcPr>
            <w:tcW w:w="2520" w:type="dxa"/>
            <w:gridSpan w:val="2"/>
            <w:tcBorders>
              <w:top w:val="single" w:sz="4" w:space="0" w:color="000000"/>
              <w:left w:val="single" w:sz="4" w:space="0" w:color="000000"/>
              <w:bottom w:val="single" w:sz="4" w:space="0" w:color="000000"/>
              <w:right w:val="single" w:sz="4" w:space="0" w:color="auto"/>
            </w:tcBorders>
          </w:tcPr>
          <w:p w:rsidR="003C2FBD" w:rsidRPr="00CD1E82" w:rsidRDefault="003C2FBD" w:rsidP="00EE3894">
            <w:pPr>
              <w:jc w:val="both"/>
              <w:rPr>
                <w:rFonts w:ascii="Times New Roman" w:hAnsi="Times New Roman"/>
                <w:sz w:val="24"/>
                <w:szCs w:val="24"/>
              </w:rPr>
            </w:pPr>
            <w:r w:rsidRPr="00CD1E82">
              <w:rPr>
                <w:rFonts w:ascii="Times New Roman" w:hAnsi="Times New Roman"/>
                <w:sz w:val="24"/>
                <w:szCs w:val="24"/>
              </w:rPr>
              <w:t xml:space="preserve">Воспитатели </w:t>
            </w:r>
          </w:p>
          <w:p w:rsidR="003C2FBD" w:rsidRPr="00CD1E82" w:rsidRDefault="003C2FBD" w:rsidP="00EE3894">
            <w:pPr>
              <w:jc w:val="both"/>
              <w:rPr>
                <w:rFonts w:ascii="Times New Roman" w:hAnsi="Times New Roman"/>
                <w:sz w:val="24"/>
                <w:szCs w:val="24"/>
              </w:rPr>
            </w:pPr>
          </w:p>
        </w:tc>
      </w:tr>
      <w:tr w:rsidR="003C2FBD" w:rsidRPr="00AA15F4" w:rsidTr="00CD1E82">
        <w:tc>
          <w:tcPr>
            <w:tcW w:w="963" w:type="dxa"/>
            <w:tcBorders>
              <w:top w:val="single" w:sz="4" w:space="0" w:color="000000"/>
              <w:left w:val="single" w:sz="4" w:space="0" w:color="000000"/>
              <w:bottom w:val="single" w:sz="4" w:space="0" w:color="000000"/>
              <w:right w:val="nil"/>
            </w:tcBorders>
          </w:tcPr>
          <w:p w:rsidR="003C2FBD" w:rsidRPr="00CD1E82" w:rsidRDefault="003C2FBD" w:rsidP="00EE3894">
            <w:pPr>
              <w:jc w:val="both"/>
              <w:rPr>
                <w:rFonts w:ascii="Times New Roman" w:hAnsi="Times New Roman"/>
                <w:sz w:val="24"/>
                <w:szCs w:val="24"/>
              </w:rPr>
            </w:pPr>
            <w:r w:rsidRPr="00CD1E82">
              <w:rPr>
                <w:rFonts w:ascii="Times New Roman" w:hAnsi="Times New Roman"/>
                <w:sz w:val="24"/>
                <w:szCs w:val="24"/>
              </w:rPr>
              <w:lastRenderedPageBreak/>
              <w:t>2.2.</w:t>
            </w:r>
          </w:p>
        </w:tc>
        <w:tc>
          <w:tcPr>
            <w:tcW w:w="2866" w:type="dxa"/>
            <w:tcBorders>
              <w:top w:val="single" w:sz="4" w:space="0" w:color="000000"/>
              <w:left w:val="single" w:sz="4" w:space="0" w:color="000000"/>
              <w:bottom w:val="single" w:sz="4" w:space="0" w:color="000000"/>
              <w:right w:val="nil"/>
            </w:tcBorders>
          </w:tcPr>
          <w:p w:rsidR="003C2FBD" w:rsidRPr="00CD1E82" w:rsidRDefault="003C2FBD" w:rsidP="00EE3894">
            <w:pPr>
              <w:jc w:val="both"/>
              <w:rPr>
                <w:rFonts w:ascii="Times New Roman" w:hAnsi="Times New Roman"/>
                <w:sz w:val="24"/>
                <w:szCs w:val="24"/>
              </w:rPr>
            </w:pPr>
            <w:r w:rsidRPr="00CD1E82">
              <w:rPr>
                <w:rFonts w:ascii="Times New Roman" w:hAnsi="Times New Roman"/>
                <w:sz w:val="24"/>
                <w:szCs w:val="24"/>
              </w:rPr>
              <w:t xml:space="preserve"> Организованно образовательная деятельность по физическому развитию</w:t>
            </w:r>
          </w:p>
          <w:p w:rsidR="003C2FBD" w:rsidRPr="00CD1E82" w:rsidRDefault="003C2FBD" w:rsidP="00EE3894">
            <w:pPr>
              <w:widowControl w:val="0"/>
              <w:numPr>
                <w:ilvl w:val="0"/>
                <w:numId w:val="26"/>
              </w:numPr>
              <w:suppressAutoHyphens/>
              <w:autoSpaceDE w:val="0"/>
              <w:spacing w:after="0" w:line="240" w:lineRule="auto"/>
              <w:jc w:val="both"/>
              <w:rPr>
                <w:rFonts w:ascii="Times New Roman" w:hAnsi="Times New Roman"/>
                <w:sz w:val="24"/>
                <w:szCs w:val="24"/>
              </w:rPr>
            </w:pPr>
            <w:r w:rsidRPr="00CD1E82">
              <w:rPr>
                <w:rFonts w:ascii="Times New Roman" w:hAnsi="Times New Roman"/>
                <w:sz w:val="24"/>
                <w:szCs w:val="24"/>
              </w:rPr>
              <w:t>в зале;</w:t>
            </w:r>
          </w:p>
          <w:p w:rsidR="003C2FBD" w:rsidRPr="00CD1E82" w:rsidRDefault="003C2FBD" w:rsidP="00EE3894">
            <w:pPr>
              <w:widowControl w:val="0"/>
              <w:numPr>
                <w:ilvl w:val="0"/>
                <w:numId w:val="26"/>
              </w:numPr>
              <w:suppressAutoHyphens/>
              <w:autoSpaceDE w:val="0"/>
              <w:spacing w:after="0" w:line="240" w:lineRule="auto"/>
              <w:jc w:val="both"/>
              <w:rPr>
                <w:rFonts w:ascii="Times New Roman" w:hAnsi="Times New Roman"/>
                <w:sz w:val="24"/>
                <w:szCs w:val="24"/>
              </w:rPr>
            </w:pPr>
            <w:r w:rsidRPr="00CD1E82">
              <w:rPr>
                <w:rFonts w:ascii="Times New Roman" w:hAnsi="Times New Roman"/>
                <w:sz w:val="24"/>
                <w:szCs w:val="24"/>
              </w:rPr>
              <w:t>на улице.</w:t>
            </w:r>
          </w:p>
        </w:tc>
        <w:tc>
          <w:tcPr>
            <w:tcW w:w="1983" w:type="dxa"/>
            <w:tcBorders>
              <w:top w:val="single" w:sz="4" w:space="0" w:color="000000"/>
              <w:left w:val="single" w:sz="4" w:space="0" w:color="000000"/>
              <w:bottom w:val="single" w:sz="4" w:space="0" w:color="000000"/>
              <w:right w:val="nil"/>
            </w:tcBorders>
          </w:tcPr>
          <w:p w:rsidR="003C2FBD" w:rsidRPr="00CD1E82" w:rsidRDefault="003C2FBD" w:rsidP="00EE3894">
            <w:pPr>
              <w:snapToGrid w:val="0"/>
              <w:jc w:val="both"/>
              <w:rPr>
                <w:rFonts w:ascii="Times New Roman" w:hAnsi="Times New Roman"/>
                <w:sz w:val="24"/>
                <w:szCs w:val="24"/>
              </w:rPr>
            </w:pPr>
          </w:p>
          <w:p w:rsidR="003C2FBD" w:rsidRPr="00CD1E82" w:rsidRDefault="003C2FBD" w:rsidP="00EE3894">
            <w:pPr>
              <w:jc w:val="both"/>
              <w:rPr>
                <w:rFonts w:ascii="Times New Roman" w:hAnsi="Times New Roman"/>
                <w:sz w:val="24"/>
                <w:szCs w:val="24"/>
              </w:rPr>
            </w:pPr>
            <w:r w:rsidRPr="00CD1E82">
              <w:rPr>
                <w:rFonts w:ascii="Times New Roman" w:hAnsi="Times New Roman"/>
                <w:sz w:val="24"/>
                <w:szCs w:val="24"/>
              </w:rPr>
              <w:t>Все группы</w:t>
            </w:r>
          </w:p>
          <w:p w:rsidR="003C2FBD" w:rsidRPr="00CD1E82" w:rsidRDefault="003C2FBD" w:rsidP="00EE3894">
            <w:pPr>
              <w:jc w:val="both"/>
              <w:rPr>
                <w:rFonts w:ascii="Times New Roman" w:hAnsi="Times New Roman"/>
                <w:sz w:val="24"/>
                <w:szCs w:val="24"/>
              </w:rPr>
            </w:pPr>
            <w:r w:rsidRPr="00CD1E82">
              <w:rPr>
                <w:rFonts w:ascii="Times New Roman" w:hAnsi="Times New Roman"/>
                <w:sz w:val="24"/>
                <w:szCs w:val="24"/>
              </w:rPr>
              <w:t>Все группы</w:t>
            </w:r>
          </w:p>
        </w:tc>
        <w:tc>
          <w:tcPr>
            <w:tcW w:w="1843" w:type="dxa"/>
            <w:tcBorders>
              <w:top w:val="single" w:sz="4" w:space="0" w:color="000000"/>
              <w:left w:val="single" w:sz="4" w:space="0" w:color="000000"/>
              <w:bottom w:val="single" w:sz="4" w:space="0" w:color="000000"/>
              <w:right w:val="nil"/>
            </w:tcBorders>
          </w:tcPr>
          <w:p w:rsidR="003C2FBD" w:rsidRPr="00CD1E82" w:rsidRDefault="003C2FBD" w:rsidP="00EE3894">
            <w:pPr>
              <w:jc w:val="both"/>
              <w:rPr>
                <w:rFonts w:ascii="Times New Roman" w:hAnsi="Times New Roman"/>
                <w:sz w:val="24"/>
                <w:szCs w:val="24"/>
              </w:rPr>
            </w:pPr>
          </w:p>
          <w:p w:rsidR="003C2FBD" w:rsidRPr="00CD1E82" w:rsidRDefault="003C2FBD" w:rsidP="00EE3894">
            <w:pPr>
              <w:jc w:val="both"/>
              <w:rPr>
                <w:rFonts w:ascii="Times New Roman" w:hAnsi="Times New Roman"/>
                <w:sz w:val="24"/>
                <w:szCs w:val="24"/>
              </w:rPr>
            </w:pPr>
            <w:r w:rsidRPr="00CD1E82">
              <w:rPr>
                <w:rFonts w:ascii="Times New Roman" w:hAnsi="Times New Roman"/>
                <w:sz w:val="24"/>
                <w:szCs w:val="24"/>
              </w:rPr>
              <w:t>2 раза в неделю</w:t>
            </w:r>
          </w:p>
          <w:p w:rsidR="003C2FBD" w:rsidRPr="00CD1E82" w:rsidRDefault="003C2FBD" w:rsidP="00EE3894">
            <w:pPr>
              <w:jc w:val="both"/>
              <w:rPr>
                <w:rFonts w:ascii="Times New Roman" w:hAnsi="Times New Roman"/>
                <w:sz w:val="24"/>
                <w:szCs w:val="24"/>
              </w:rPr>
            </w:pPr>
            <w:r w:rsidRPr="00CD1E82">
              <w:rPr>
                <w:rFonts w:ascii="Times New Roman" w:hAnsi="Times New Roman"/>
                <w:sz w:val="24"/>
                <w:szCs w:val="24"/>
              </w:rPr>
              <w:t xml:space="preserve">1 раз  в неделю </w:t>
            </w:r>
          </w:p>
        </w:tc>
        <w:tc>
          <w:tcPr>
            <w:tcW w:w="2520" w:type="dxa"/>
            <w:gridSpan w:val="2"/>
            <w:tcBorders>
              <w:top w:val="single" w:sz="4" w:space="0" w:color="000000"/>
              <w:left w:val="single" w:sz="4" w:space="0" w:color="000000"/>
              <w:bottom w:val="single" w:sz="4" w:space="0" w:color="000000"/>
              <w:right w:val="single" w:sz="4" w:space="0" w:color="auto"/>
            </w:tcBorders>
          </w:tcPr>
          <w:p w:rsidR="003C2FBD" w:rsidRPr="00CD1E82" w:rsidRDefault="003C2FBD" w:rsidP="00F5043D">
            <w:pPr>
              <w:jc w:val="both"/>
              <w:rPr>
                <w:rFonts w:ascii="Times New Roman" w:hAnsi="Times New Roman"/>
                <w:sz w:val="24"/>
                <w:szCs w:val="24"/>
              </w:rPr>
            </w:pPr>
            <w:r w:rsidRPr="00CD1E82">
              <w:rPr>
                <w:rFonts w:ascii="Times New Roman" w:hAnsi="Times New Roman"/>
                <w:color w:val="000000"/>
                <w:spacing w:val="-7"/>
                <w:sz w:val="24"/>
                <w:szCs w:val="24"/>
              </w:rPr>
              <w:t>все педагоги</w:t>
            </w:r>
          </w:p>
        </w:tc>
      </w:tr>
      <w:tr w:rsidR="003C2FBD" w:rsidRPr="00AA15F4" w:rsidTr="00CD1E82">
        <w:tc>
          <w:tcPr>
            <w:tcW w:w="963" w:type="dxa"/>
            <w:tcBorders>
              <w:top w:val="single" w:sz="4" w:space="0" w:color="000000"/>
              <w:left w:val="single" w:sz="4" w:space="0" w:color="000000"/>
              <w:bottom w:val="single" w:sz="4" w:space="0" w:color="000000"/>
              <w:right w:val="nil"/>
            </w:tcBorders>
          </w:tcPr>
          <w:p w:rsidR="003C2FBD" w:rsidRPr="00CD1E82" w:rsidRDefault="003C2FBD">
            <w:pPr>
              <w:rPr>
                <w:rFonts w:ascii="Times New Roman" w:hAnsi="Times New Roman"/>
                <w:sz w:val="24"/>
                <w:szCs w:val="24"/>
              </w:rPr>
            </w:pPr>
            <w:r w:rsidRPr="00CD1E82">
              <w:rPr>
                <w:rFonts w:ascii="Times New Roman" w:hAnsi="Times New Roman"/>
                <w:sz w:val="24"/>
                <w:szCs w:val="24"/>
              </w:rPr>
              <w:t>2.4.</w:t>
            </w:r>
          </w:p>
        </w:tc>
        <w:tc>
          <w:tcPr>
            <w:tcW w:w="2866" w:type="dxa"/>
            <w:tcBorders>
              <w:top w:val="single" w:sz="4" w:space="0" w:color="000000"/>
              <w:left w:val="single" w:sz="4" w:space="0" w:color="000000"/>
              <w:bottom w:val="single" w:sz="4" w:space="0" w:color="000000"/>
              <w:right w:val="nil"/>
            </w:tcBorders>
          </w:tcPr>
          <w:p w:rsidR="003C2FBD" w:rsidRPr="00CD1E82" w:rsidRDefault="003C2FBD">
            <w:pPr>
              <w:rPr>
                <w:rFonts w:ascii="Times New Roman" w:hAnsi="Times New Roman"/>
                <w:sz w:val="24"/>
                <w:szCs w:val="24"/>
                <w:lang w:val="en-US"/>
              </w:rPr>
            </w:pPr>
            <w:r w:rsidRPr="00CD1E82">
              <w:rPr>
                <w:rFonts w:ascii="Times New Roman" w:hAnsi="Times New Roman"/>
                <w:sz w:val="24"/>
                <w:szCs w:val="24"/>
              </w:rPr>
              <w:t>Элементы спортивных игр</w:t>
            </w:r>
          </w:p>
          <w:p w:rsidR="003C2FBD" w:rsidRPr="00CD1E82" w:rsidRDefault="003C2FBD">
            <w:pPr>
              <w:rPr>
                <w:rFonts w:ascii="Times New Roman" w:hAnsi="Times New Roman"/>
                <w:sz w:val="24"/>
                <w:szCs w:val="24"/>
                <w:lang w:val="en-US"/>
              </w:rPr>
            </w:pPr>
          </w:p>
        </w:tc>
        <w:tc>
          <w:tcPr>
            <w:tcW w:w="1983" w:type="dxa"/>
            <w:tcBorders>
              <w:top w:val="single" w:sz="4" w:space="0" w:color="000000"/>
              <w:left w:val="single" w:sz="4" w:space="0" w:color="000000"/>
              <w:bottom w:val="single" w:sz="4" w:space="0" w:color="000000"/>
              <w:right w:val="nil"/>
            </w:tcBorders>
          </w:tcPr>
          <w:p w:rsidR="003C2FBD" w:rsidRPr="00CD1E82" w:rsidRDefault="003C2FBD">
            <w:pPr>
              <w:rPr>
                <w:rFonts w:ascii="Times New Roman" w:hAnsi="Times New Roman"/>
                <w:sz w:val="24"/>
                <w:szCs w:val="24"/>
              </w:rPr>
            </w:pPr>
            <w:r w:rsidRPr="00CD1E82">
              <w:rPr>
                <w:rFonts w:ascii="Times New Roman" w:hAnsi="Times New Roman"/>
                <w:sz w:val="24"/>
                <w:szCs w:val="24"/>
              </w:rPr>
              <w:t>Старшая,</w:t>
            </w:r>
          </w:p>
          <w:p w:rsidR="003C2FBD" w:rsidRPr="00CD1E82" w:rsidRDefault="003C2FBD">
            <w:pPr>
              <w:rPr>
                <w:rFonts w:ascii="Times New Roman" w:hAnsi="Times New Roman"/>
                <w:sz w:val="24"/>
                <w:szCs w:val="24"/>
              </w:rPr>
            </w:pPr>
            <w:r w:rsidRPr="00CD1E82">
              <w:rPr>
                <w:rFonts w:ascii="Times New Roman" w:hAnsi="Times New Roman"/>
                <w:sz w:val="24"/>
                <w:szCs w:val="24"/>
              </w:rPr>
              <w:t>подготовительная</w:t>
            </w:r>
          </w:p>
        </w:tc>
        <w:tc>
          <w:tcPr>
            <w:tcW w:w="1843" w:type="dxa"/>
            <w:tcBorders>
              <w:top w:val="single" w:sz="4" w:space="0" w:color="000000"/>
              <w:left w:val="single" w:sz="4" w:space="0" w:color="000000"/>
              <w:bottom w:val="single" w:sz="4" w:space="0" w:color="000000"/>
              <w:right w:val="nil"/>
            </w:tcBorders>
          </w:tcPr>
          <w:p w:rsidR="003C2FBD" w:rsidRPr="00CD1E82" w:rsidRDefault="003C2FBD">
            <w:pPr>
              <w:rPr>
                <w:rFonts w:ascii="Times New Roman" w:hAnsi="Times New Roman"/>
                <w:sz w:val="24"/>
                <w:szCs w:val="24"/>
              </w:rPr>
            </w:pPr>
            <w:r w:rsidRPr="00CD1E82">
              <w:rPr>
                <w:rFonts w:ascii="Times New Roman" w:hAnsi="Times New Roman"/>
                <w:sz w:val="24"/>
                <w:szCs w:val="24"/>
              </w:rPr>
              <w:t>2 раза в неделю</w:t>
            </w:r>
          </w:p>
        </w:tc>
        <w:tc>
          <w:tcPr>
            <w:tcW w:w="2520" w:type="dxa"/>
            <w:gridSpan w:val="2"/>
            <w:tcBorders>
              <w:top w:val="single" w:sz="4" w:space="0" w:color="000000"/>
              <w:left w:val="single" w:sz="4" w:space="0" w:color="000000"/>
              <w:bottom w:val="single" w:sz="4" w:space="0" w:color="000000"/>
              <w:right w:val="single" w:sz="4" w:space="0" w:color="auto"/>
            </w:tcBorders>
          </w:tcPr>
          <w:p w:rsidR="003C2FBD" w:rsidRPr="00CD1E82" w:rsidRDefault="003C2FBD">
            <w:pPr>
              <w:rPr>
                <w:rFonts w:ascii="Times New Roman" w:hAnsi="Times New Roman"/>
                <w:sz w:val="24"/>
                <w:szCs w:val="24"/>
              </w:rPr>
            </w:pPr>
            <w:r w:rsidRPr="00CD1E82">
              <w:rPr>
                <w:rFonts w:ascii="Times New Roman" w:hAnsi="Times New Roman"/>
                <w:color w:val="000000"/>
                <w:spacing w:val="-7"/>
                <w:sz w:val="24"/>
                <w:szCs w:val="24"/>
              </w:rPr>
              <w:t>все педагоги</w:t>
            </w:r>
          </w:p>
        </w:tc>
      </w:tr>
      <w:tr w:rsidR="003C2FBD" w:rsidRPr="00AA15F4" w:rsidTr="00CD1E82">
        <w:trPr>
          <w:trHeight w:val="645"/>
        </w:trPr>
        <w:tc>
          <w:tcPr>
            <w:tcW w:w="963" w:type="dxa"/>
            <w:tcBorders>
              <w:top w:val="single" w:sz="4" w:space="0" w:color="000000"/>
              <w:left w:val="single" w:sz="4" w:space="0" w:color="000000"/>
              <w:bottom w:val="single" w:sz="4" w:space="0" w:color="000000"/>
              <w:right w:val="nil"/>
            </w:tcBorders>
          </w:tcPr>
          <w:p w:rsidR="003C2FBD" w:rsidRPr="00CD1E82" w:rsidRDefault="003C2FBD">
            <w:pPr>
              <w:rPr>
                <w:rFonts w:ascii="Times New Roman" w:hAnsi="Times New Roman"/>
                <w:sz w:val="24"/>
                <w:szCs w:val="24"/>
              </w:rPr>
            </w:pPr>
            <w:r w:rsidRPr="00CD1E82">
              <w:rPr>
                <w:rFonts w:ascii="Times New Roman" w:hAnsi="Times New Roman"/>
                <w:sz w:val="24"/>
                <w:szCs w:val="24"/>
              </w:rPr>
              <w:t>2.5</w:t>
            </w:r>
          </w:p>
        </w:tc>
        <w:tc>
          <w:tcPr>
            <w:tcW w:w="2866" w:type="dxa"/>
            <w:tcBorders>
              <w:top w:val="single" w:sz="4" w:space="0" w:color="000000"/>
              <w:left w:val="single" w:sz="4" w:space="0" w:color="000000"/>
              <w:bottom w:val="single" w:sz="4" w:space="0" w:color="000000"/>
              <w:right w:val="nil"/>
            </w:tcBorders>
          </w:tcPr>
          <w:p w:rsidR="003C2FBD" w:rsidRPr="00CD1E82" w:rsidRDefault="003C2FBD">
            <w:pPr>
              <w:rPr>
                <w:rFonts w:ascii="Times New Roman" w:hAnsi="Times New Roman"/>
                <w:sz w:val="24"/>
                <w:szCs w:val="24"/>
              </w:rPr>
            </w:pPr>
            <w:r w:rsidRPr="00CD1E82">
              <w:rPr>
                <w:rFonts w:ascii="Times New Roman" w:hAnsi="Times New Roman"/>
                <w:sz w:val="24"/>
                <w:szCs w:val="24"/>
              </w:rPr>
              <w:t>Работа по дополнительному образованию</w:t>
            </w:r>
          </w:p>
        </w:tc>
        <w:tc>
          <w:tcPr>
            <w:tcW w:w="1983" w:type="dxa"/>
            <w:tcBorders>
              <w:top w:val="single" w:sz="4" w:space="0" w:color="000000"/>
              <w:left w:val="single" w:sz="4" w:space="0" w:color="000000"/>
              <w:bottom w:val="single" w:sz="4" w:space="0" w:color="000000"/>
              <w:right w:val="nil"/>
            </w:tcBorders>
          </w:tcPr>
          <w:p w:rsidR="003C2FBD" w:rsidRPr="00CD1E82" w:rsidRDefault="003C2FBD">
            <w:pPr>
              <w:ind w:right="-141"/>
              <w:rPr>
                <w:rFonts w:ascii="Times New Roman" w:hAnsi="Times New Roman"/>
                <w:sz w:val="24"/>
                <w:szCs w:val="24"/>
              </w:rPr>
            </w:pPr>
            <w:r w:rsidRPr="00CD1E82">
              <w:rPr>
                <w:rFonts w:ascii="Times New Roman" w:hAnsi="Times New Roman"/>
                <w:sz w:val="24"/>
                <w:szCs w:val="24"/>
              </w:rPr>
              <w:t xml:space="preserve">Старшая, </w:t>
            </w:r>
          </w:p>
          <w:p w:rsidR="003C2FBD" w:rsidRPr="00CD1E82" w:rsidRDefault="003C2FBD">
            <w:pPr>
              <w:ind w:right="-141"/>
              <w:rPr>
                <w:rFonts w:ascii="Times New Roman" w:hAnsi="Times New Roman"/>
                <w:sz w:val="24"/>
                <w:szCs w:val="24"/>
              </w:rPr>
            </w:pPr>
            <w:r w:rsidRPr="00CD1E82">
              <w:rPr>
                <w:rFonts w:ascii="Times New Roman" w:hAnsi="Times New Roman"/>
                <w:sz w:val="24"/>
                <w:szCs w:val="24"/>
              </w:rPr>
              <w:t>подготовительная</w:t>
            </w:r>
          </w:p>
        </w:tc>
        <w:tc>
          <w:tcPr>
            <w:tcW w:w="1843" w:type="dxa"/>
            <w:tcBorders>
              <w:top w:val="single" w:sz="4" w:space="0" w:color="000000"/>
              <w:left w:val="single" w:sz="4" w:space="0" w:color="000000"/>
              <w:bottom w:val="single" w:sz="4" w:space="0" w:color="000000"/>
              <w:right w:val="nil"/>
            </w:tcBorders>
          </w:tcPr>
          <w:p w:rsidR="003C2FBD" w:rsidRPr="00CD1E82" w:rsidRDefault="003C2FBD">
            <w:pPr>
              <w:rPr>
                <w:rFonts w:ascii="Times New Roman" w:hAnsi="Times New Roman"/>
                <w:sz w:val="24"/>
                <w:szCs w:val="24"/>
              </w:rPr>
            </w:pPr>
            <w:r w:rsidRPr="00CD1E82">
              <w:rPr>
                <w:rFonts w:ascii="Times New Roman" w:hAnsi="Times New Roman"/>
                <w:sz w:val="24"/>
                <w:szCs w:val="24"/>
              </w:rPr>
              <w:t>1 раза в неделю</w:t>
            </w:r>
          </w:p>
        </w:tc>
        <w:tc>
          <w:tcPr>
            <w:tcW w:w="2520" w:type="dxa"/>
            <w:gridSpan w:val="2"/>
            <w:tcBorders>
              <w:top w:val="single" w:sz="4" w:space="0" w:color="000000"/>
              <w:left w:val="single" w:sz="4" w:space="0" w:color="000000"/>
              <w:bottom w:val="single" w:sz="4" w:space="0" w:color="000000"/>
              <w:right w:val="single" w:sz="4" w:space="0" w:color="auto"/>
            </w:tcBorders>
          </w:tcPr>
          <w:p w:rsidR="003C2FBD" w:rsidRPr="00CD1E82" w:rsidRDefault="003C2FBD">
            <w:pPr>
              <w:rPr>
                <w:rFonts w:ascii="Times New Roman" w:hAnsi="Times New Roman"/>
                <w:sz w:val="24"/>
                <w:szCs w:val="24"/>
              </w:rPr>
            </w:pPr>
            <w:r w:rsidRPr="00CD1E82">
              <w:rPr>
                <w:rFonts w:ascii="Times New Roman" w:hAnsi="Times New Roman"/>
                <w:color w:val="000000"/>
                <w:spacing w:val="-7"/>
                <w:sz w:val="24"/>
                <w:szCs w:val="24"/>
              </w:rPr>
              <w:t>все педагоги</w:t>
            </w:r>
          </w:p>
        </w:tc>
      </w:tr>
      <w:tr w:rsidR="003C2FBD" w:rsidRPr="00AA15F4" w:rsidTr="00CD1E82">
        <w:tc>
          <w:tcPr>
            <w:tcW w:w="963" w:type="dxa"/>
            <w:tcBorders>
              <w:top w:val="single" w:sz="4" w:space="0" w:color="000000"/>
              <w:left w:val="single" w:sz="4" w:space="0" w:color="000000"/>
              <w:bottom w:val="single" w:sz="4" w:space="0" w:color="000000"/>
              <w:right w:val="nil"/>
            </w:tcBorders>
          </w:tcPr>
          <w:p w:rsidR="003C2FBD" w:rsidRPr="00CD1E82" w:rsidRDefault="003C2FBD">
            <w:pPr>
              <w:rPr>
                <w:rFonts w:ascii="Times New Roman" w:hAnsi="Times New Roman"/>
                <w:sz w:val="24"/>
                <w:szCs w:val="24"/>
              </w:rPr>
            </w:pPr>
            <w:r w:rsidRPr="00CD1E82">
              <w:rPr>
                <w:rFonts w:ascii="Times New Roman" w:hAnsi="Times New Roman"/>
                <w:sz w:val="24"/>
                <w:szCs w:val="24"/>
              </w:rPr>
              <w:t xml:space="preserve">2.6. </w:t>
            </w:r>
          </w:p>
        </w:tc>
        <w:tc>
          <w:tcPr>
            <w:tcW w:w="2866" w:type="dxa"/>
            <w:tcBorders>
              <w:top w:val="single" w:sz="4" w:space="0" w:color="000000"/>
              <w:left w:val="single" w:sz="4" w:space="0" w:color="000000"/>
              <w:bottom w:val="single" w:sz="4" w:space="0" w:color="000000"/>
              <w:right w:val="nil"/>
            </w:tcBorders>
          </w:tcPr>
          <w:p w:rsidR="003C2FBD" w:rsidRPr="00CD1E82" w:rsidRDefault="003C2FBD">
            <w:pPr>
              <w:rPr>
                <w:rFonts w:ascii="Times New Roman" w:hAnsi="Times New Roman"/>
                <w:sz w:val="24"/>
                <w:szCs w:val="24"/>
              </w:rPr>
            </w:pPr>
            <w:r w:rsidRPr="00CD1E82">
              <w:rPr>
                <w:rFonts w:ascii="Times New Roman" w:hAnsi="Times New Roman"/>
                <w:sz w:val="24"/>
                <w:szCs w:val="24"/>
              </w:rPr>
              <w:t>Активный отдых</w:t>
            </w:r>
          </w:p>
          <w:p w:rsidR="003C2FBD" w:rsidRPr="00CD1E82" w:rsidRDefault="003C2FBD">
            <w:pPr>
              <w:widowControl w:val="0"/>
              <w:numPr>
                <w:ilvl w:val="0"/>
                <w:numId w:val="26"/>
              </w:numPr>
              <w:suppressAutoHyphens/>
              <w:autoSpaceDE w:val="0"/>
              <w:spacing w:after="0" w:line="240" w:lineRule="auto"/>
              <w:rPr>
                <w:rFonts w:ascii="Times New Roman" w:hAnsi="Times New Roman"/>
                <w:sz w:val="24"/>
                <w:szCs w:val="24"/>
              </w:rPr>
            </w:pPr>
            <w:r w:rsidRPr="00CD1E82">
              <w:rPr>
                <w:rFonts w:ascii="Times New Roman" w:hAnsi="Times New Roman"/>
                <w:sz w:val="24"/>
                <w:szCs w:val="24"/>
              </w:rPr>
              <w:t>спортивный час;</w:t>
            </w:r>
          </w:p>
          <w:p w:rsidR="003C2FBD" w:rsidRPr="00CD1E82" w:rsidRDefault="003C2FBD">
            <w:pPr>
              <w:widowControl w:val="0"/>
              <w:numPr>
                <w:ilvl w:val="0"/>
                <w:numId w:val="26"/>
              </w:numPr>
              <w:suppressAutoHyphens/>
              <w:autoSpaceDE w:val="0"/>
              <w:spacing w:after="0" w:line="240" w:lineRule="auto"/>
              <w:rPr>
                <w:rFonts w:ascii="Times New Roman" w:hAnsi="Times New Roman"/>
                <w:sz w:val="24"/>
                <w:szCs w:val="24"/>
              </w:rPr>
            </w:pPr>
            <w:r w:rsidRPr="00CD1E82">
              <w:rPr>
                <w:rFonts w:ascii="Times New Roman" w:hAnsi="Times New Roman"/>
                <w:sz w:val="24"/>
                <w:szCs w:val="24"/>
              </w:rPr>
              <w:t>физкультурный досуг;</w:t>
            </w:r>
          </w:p>
          <w:p w:rsidR="003C2FBD" w:rsidRPr="00CD1E82" w:rsidRDefault="003C2FBD">
            <w:pPr>
              <w:widowControl w:val="0"/>
              <w:numPr>
                <w:ilvl w:val="0"/>
                <w:numId w:val="26"/>
              </w:numPr>
              <w:suppressAutoHyphens/>
              <w:autoSpaceDE w:val="0"/>
              <w:spacing w:after="0" w:line="240" w:lineRule="auto"/>
              <w:rPr>
                <w:rFonts w:ascii="Times New Roman" w:hAnsi="Times New Roman"/>
                <w:sz w:val="24"/>
                <w:szCs w:val="24"/>
              </w:rPr>
            </w:pPr>
            <w:r w:rsidRPr="00CD1E82">
              <w:rPr>
                <w:rFonts w:ascii="Times New Roman" w:hAnsi="Times New Roman"/>
                <w:sz w:val="24"/>
                <w:szCs w:val="24"/>
              </w:rPr>
              <w:t>поход в лес.</w:t>
            </w:r>
          </w:p>
        </w:tc>
        <w:tc>
          <w:tcPr>
            <w:tcW w:w="1983" w:type="dxa"/>
            <w:tcBorders>
              <w:top w:val="single" w:sz="4" w:space="0" w:color="000000"/>
              <w:left w:val="single" w:sz="4" w:space="0" w:color="000000"/>
              <w:bottom w:val="single" w:sz="4" w:space="0" w:color="000000"/>
              <w:right w:val="nil"/>
            </w:tcBorders>
          </w:tcPr>
          <w:p w:rsidR="003C2FBD" w:rsidRPr="00CD1E82" w:rsidRDefault="003C2FBD">
            <w:pPr>
              <w:ind w:right="-141"/>
              <w:rPr>
                <w:rFonts w:ascii="Times New Roman" w:hAnsi="Times New Roman"/>
                <w:sz w:val="24"/>
                <w:szCs w:val="24"/>
              </w:rPr>
            </w:pPr>
            <w:r w:rsidRPr="00CD1E82">
              <w:rPr>
                <w:rFonts w:ascii="Times New Roman" w:hAnsi="Times New Roman"/>
                <w:sz w:val="24"/>
                <w:szCs w:val="24"/>
              </w:rPr>
              <w:t>Все группы</w:t>
            </w:r>
          </w:p>
          <w:p w:rsidR="003C2FBD" w:rsidRPr="00CD1E82" w:rsidRDefault="003C2FBD">
            <w:pPr>
              <w:ind w:right="-141"/>
              <w:rPr>
                <w:rFonts w:ascii="Times New Roman" w:hAnsi="Times New Roman"/>
                <w:sz w:val="24"/>
                <w:szCs w:val="24"/>
              </w:rPr>
            </w:pPr>
            <w:r w:rsidRPr="00CD1E82">
              <w:rPr>
                <w:rFonts w:ascii="Times New Roman" w:hAnsi="Times New Roman"/>
                <w:sz w:val="24"/>
                <w:szCs w:val="24"/>
              </w:rPr>
              <w:t>Все группы</w:t>
            </w:r>
          </w:p>
          <w:p w:rsidR="003C2FBD" w:rsidRPr="00CD1E82" w:rsidRDefault="003C2FBD">
            <w:pPr>
              <w:ind w:right="-141"/>
              <w:rPr>
                <w:rFonts w:ascii="Times New Roman" w:hAnsi="Times New Roman"/>
                <w:sz w:val="24"/>
                <w:szCs w:val="24"/>
              </w:rPr>
            </w:pPr>
            <w:r w:rsidRPr="00CD1E82">
              <w:rPr>
                <w:rFonts w:ascii="Times New Roman" w:hAnsi="Times New Roman"/>
                <w:sz w:val="24"/>
                <w:szCs w:val="24"/>
              </w:rPr>
              <w:t>Подготовительная</w:t>
            </w:r>
          </w:p>
        </w:tc>
        <w:tc>
          <w:tcPr>
            <w:tcW w:w="1843" w:type="dxa"/>
            <w:tcBorders>
              <w:top w:val="single" w:sz="4" w:space="0" w:color="000000"/>
              <w:left w:val="single" w:sz="4" w:space="0" w:color="000000"/>
              <w:bottom w:val="single" w:sz="4" w:space="0" w:color="000000"/>
              <w:right w:val="nil"/>
            </w:tcBorders>
          </w:tcPr>
          <w:p w:rsidR="003C2FBD" w:rsidRPr="00CD1E82" w:rsidRDefault="003C2FBD">
            <w:pPr>
              <w:rPr>
                <w:rFonts w:ascii="Times New Roman" w:hAnsi="Times New Roman"/>
                <w:sz w:val="24"/>
                <w:szCs w:val="24"/>
              </w:rPr>
            </w:pPr>
            <w:r w:rsidRPr="00CD1E82">
              <w:rPr>
                <w:rFonts w:ascii="Times New Roman" w:hAnsi="Times New Roman"/>
                <w:sz w:val="24"/>
                <w:szCs w:val="24"/>
              </w:rPr>
              <w:t>1 раза в неделю</w:t>
            </w:r>
          </w:p>
          <w:p w:rsidR="003C2FBD" w:rsidRPr="00CD1E82" w:rsidRDefault="003C2FBD">
            <w:pPr>
              <w:rPr>
                <w:rFonts w:ascii="Times New Roman" w:hAnsi="Times New Roman"/>
                <w:sz w:val="24"/>
                <w:szCs w:val="24"/>
              </w:rPr>
            </w:pPr>
            <w:r w:rsidRPr="00CD1E82">
              <w:rPr>
                <w:rFonts w:ascii="Times New Roman" w:hAnsi="Times New Roman"/>
                <w:sz w:val="24"/>
                <w:szCs w:val="24"/>
              </w:rPr>
              <w:t>1 раза в месяц</w:t>
            </w:r>
          </w:p>
          <w:p w:rsidR="003C2FBD" w:rsidRPr="00CD1E82" w:rsidRDefault="003C2FBD">
            <w:pPr>
              <w:rPr>
                <w:rFonts w:ascii="Times New Roman" w:hAnsi="Times New Roman"/>
                <w:sz w:val="24"/>
                <w:szCs w:val="24"/>
              </w:rPr>
            </w:pPr>
            <w:r w:rsidRPr="00CD1E82">
              <w:rPr>
                <w:rFonts w:ascii="Times New Roman" w:hAnsi="Times New Roman"/>
                <w:sz w:val="24"/>
                <w:szCs w:val="24"/>
              </w:rPr>
              <w:t>1 раза в год</w:t>
            </w:r>
          </w:p>
        </w:tc>
        <w:tc>
          <w:tcPr>
            <w:tcW w:w="2520" w:type="dxa"/>
            <w:gridSpan w:val="2"/>
            <w:tcBorders>
              <w:top w:val="single" w:sz="4" w:space="0" w:color="000000"/>
              <w:left w:val="single" w:sz="4" w:space="0" w:color="000000"/>
              <w:bottom w:val="single" w:sz="4" w:space="0" w:color="000000"/>
              <w:right w:val="single" w:sz="4" w:space="0" w:color="auto"/>
            </w:tcBorders>
          </w:tcPr>
          <w:p w:rsidR="003C2FBD" w:rsidRPr="00CD1E82" w:rsidRDefault="003C2FBD">
            <w:pPr>
              <w:rPr>
                <w:rFonts w:ascii="Times New Roman" w:hAnsi="Times New Roman"/>
                <w:sz w:val="24"/>
                <w:szCs w:val="24"/>
              </w:rPr>
            </w:pPr>
            <w:r w:rsidRPr="00CD1E82">
              <w:rPr>
                <w:rFonts w:ascii="Times New Roman" w:hAnsi="Times New Roman"/>
                <w:color w:val="000000"/>
                <w:spacing w:val="-7"/>
                <w:sz w:val="24"/>
                <w:szCs w:val="24"/>
              </w:rPr>
              <w:t>все педагоги</w:t>
            </w:r>
          </w:p>
        </w:tc>
      </w:tr>
      <w:tr w:rsidR="003C2FBD" w:rsidRPr="00AA15F4" w:rsidTr="00CD1E82">
        <w:tc>
          <w:tcPr>
            <w:tcW w:w="963" w:type="dxa"/>
            <w:tcBorders>
              <w:top w:val="single" w:sz="4" w:space="0" w:color="000000"/>
              <w:left w:val="single" w:sz="4" w:space="0" w:color="000000"/>
              <w:bottom w:val="single" w:sz="4" w:space="0" w:color="000000"/>
              <w:right w:val="nil"/>
            </w:tcBorders>
          </w:tcPr>
          <w:p w:rsidR="003C2FBD" w:rsidRPr="00CD1E82" w:rsidRDefault="003C2FBD">
            <w:pPr>
              <w:rPr>
                <w:rFonts w:ascii="Times New Roman" w:hAnsi="Times New Roman"/>
                <w:sz w:val="24"/>
                <w:szCs w:val="24"/>
              </w:rPr>
            </w:pPr>
            <w:r w:rsidRPr="00CD1E82">
              <w:rPr>
                <w:rFonts w:ascii="Times New Roman" w:hAnsi="Times New Roman"/>
                <w:sz w:val="24"/>
                <w:szCs w:val="24"/>
              </w:rPr>
              <w:t>2.7.</w:t>
            </w:r>
          </w:p>
        </w:tc>
        <w:tc>
          <w:tcPr>
            <w:tcW w:w="2866" w:type="dxa"/>
            <w:tcBorders>
              <w:top w:val="single" w:sz="4" w:space="0" w:color="000000"/>
              <w:left w:val="single" w:sz="4" w:space="0" w:color="000000"/>
              <w:bottom w:val="single" w:sz="4" w:space="0" w:color="000000"/>
              <w:right w:val="nil"/>
            </w:tcBorders>
          </w:tcPr>
          <w:p w:rsidR="003C2FBD" w:rsidRPr="00CD1E82" w:rsidRDefault="003C2FBD">
            <w:pPr>
              <w:rPr>
                <w:rFonts w:ascii="Times New Roman" w:hAnsi="Times New Roman"/>
                <w:sz w:val="24"/>
                <w:szCs w:val="24"/>
              </w:rPr>
            </w:pPr>
            <w:r w:rsidRPr="00CD1E82">
              <w:rPr>
                <w:rFonts w:ascii="Times New Roman" w:hAnsi="Times New Roman"/>
                <w:sz w:val="24"/>
                <w:szCs w:val="24"/>
              </w:rPr>
              <w:t>Физкультурные праздники (зимой, летом)</w:t>
            </w:r>
          </w:p>
          <w:p w:rsidR="003C2FBD" w:rsidRPr="00CD1E82" w:rsidRDefault="003C2FBD">
            <w:pPr>
              <w:rPr>
                <w:rFonts w:ascii="Times New Roman" w:hAnsi="Times New Roman"/>
                <w:sz w:val="24"/>
                <w:szCs w:val="24"/>
              </w:rPr>
            </w:pPr>
            <w:r w:rsidRPr="00CD1E82">
              <w:rPr>
                <w:rFonts w:ascii="Times New Roman" w:hAnsi="Times New Roman"/>
                <w:sz w:val="24"/>
                <w:szCs w:val="24"/>
              </w:rPr>
              <w:t>«День здоровья»</w:t>
            </w:r>
          </w:p>
          <w:p w:rsidR="003C2FBD" w:rsidRPr="00CD1E82" w:rsidRDefault="003C2FBD">
            <w:pPr>
              <w:rPr>
                <w:rFonts w:ascii="Times New Roman" w:hAnsi="Times New Roman"/>
                <w:sz w:val="24"/>
                <w:szCs w:val="24"/>
              </w:rPr>
            </w:pPr>
            <w:r w:rsidRPr="00CD1E82">
              <w:rPr>
                <w:rFonts w:ascii="Times New Roman" w:hAnsi="Times New Roman"/>
                <w:sz w:val="24"/>
                <w:szCs w:val="24"/>
              </w:rPr>
              <w:t>«Весёлые старты»</w:t>
            </w:r>
          </w:p>
        </w:tc>
        <w:tc>
          <w:tcPr>
            <w:tcW w:w="1983" w:type="dxa"/>
            <w:tcBorders>
              <w:top w:val="single" w:sz="4" w:space="0" w:color="000000"/>
              <w:left w:val="single" w:sz="4" w:space="0" w:color="000000"/>
              <w:bottom w:val="single" w:sz="4" w:space="0" w:color="000000"/>
              <w:right w:val="nil"/>
            </w:tcBorders>
          </w:tcPr>
          <w:p w:rsidR="003C2FBD" w:rsidRPr="00CD1E82" w:rsidRDefault="003C2FBD">
            <w:pPr>
              <w:ind w:right="-69"/>
              <w:rPr>
                <w:rFonts w:ascii="Times New Roman" w:hAnsi="Times New Roman"/>
                <w:sz w:val="24"/>
                <w:szCs w:val="24"/>
              </w:rPr>
            </w:pPr>
            <w:r w:rsidRPr="00CD1E82">
              <w:rPr>
                <w:rFonts w:ascii="Times New Roman" w:hAnsi="Times New Roman"/>
                <w:sz w:val="24"/>
                <w:szCs w:val="24"/>
              </w:rPr>
              <w:t>все группы</w:t>
            </w:r>
          </w:p>
          <w:p w:rsidR="003C2FBD" w:rsidRPr="00CD1E82" w:rsidRDefault="003C2FBD">
            <w:pPr>
              <w:ind w:right="-69"/>
              <w:rPr>
                <w:rFonts w:ascii="Times New Roman" w:hAnsi="Times New Roman"/>
                <w:sz w:val="24"/>
                <w:szCs w:val="24"/>
              </w:rPr>
            </w:pPr>
            <w:r w:rsidRPr="00CD1E82">
              <w:rPr>
                <w:rFonts w:ascii="Times New Roman" w:hAnsi="Times New Roman"/>
                <w:sz w:val="24"/>
                <w:szCs w:val="24"/>
              </w:rPr>
              <w:t>подготовительная</w:t>
            </w:r>
          </w:p>
        </w:tc>
        <w:tc>
          <w:tcPr>
            <w:tcW w:w="1843" w:type="dxa"/>
            <w:tcBorders>
              <w:top w:val="single" w:sz="4" w:space="0" w:color="000000"/>
              <w:left w:val="single" w:sz="4" w:space="0" w:color="000000"/>
              <w:bottom w:val="single" w:sz="4" w:space="0" w:color="000000"/>
              <w:right w:val="nil"/>
            </w:tcBorders>
          </w:tcPr>
          <w:p w:rsidR="003C2FBD" w:rsidRPr="00CD1E82" w:rsidRDefault="003C2FBD">
            <w:pPr>
              <w:rPr>
                <w:rFonts w:ascii="Times New Roman" w:hAnsi="Times New Roman"/>
                <w:sz w:val="24"/>
                <w:szCs w:val="24"/>
              </w:rPr>
            </w:pPr>
            <w:r w:rsidRPr="00CD1E82">
              <w:rPr>
                <w:rFonts w:ascii="Times New Roman" w:hAnsi="Times New Roman"/>
                <w:sz w:val="24"/>
                <w:szCs w:val="24"/>
              </w:rPr>
              <w:t>1 раза в год</w:t>
            </w:r>
          </w:p>
          <w:p w:rsidR="003C2FBD" w:rsidRPr="00CD1E82" w:rsidRDefault="003C2FBD">
            <w:pPr>
              <w:rPr>
                <w:rFonts w:ascii="Times New Roman" w:hAnsi="Times New Roman"/>
                <w:sz w:val="24"/>
                <w:szCs w:val="24"/>
              </w:rPr>
            </w:pPr>
            <w:r w:rsidRPr="00CD1E82">
              <w:rPr>
                <w:rFonts w:ascii="Times New Roman" w:hAnsi="Times New Roman"/>
                <w:sz w:val="24"/>
                <w:szCs w:val="24"/>
              </w:rPr>
              <w:t>1 раза в год</w:t>
            </w:r>
          </w:p>
        </w:tc>
        <w:tc>
          <w:tcPr>
            <w:tcW w:w="2520" w:type="dxa"/>
            <w:gridSpan w:val="2"/>
            <w:tcBorders>
              <w:top w:val="single" w:sz="4" w:space="0" w:color="000000"/>
              <w:left w:val="single" w:sz="4" w:space="0" w:color="000000"/>
              <w:bottom w:val="single" w:sz="4" w:space="0" w:color="000000"/>
              <w:right w:val="single" w:sz="4" w:space="0" w:color="auto"/>
            </w:tcBorders>
          </w:tcPr>
          <w:p w:rsidR="003C2FBD" w:rsidRPr="00CD1E82" w:rsidRDefault="003C2FBD">
            <w:pPr>
              <w:rPr>
                <w:rFonts w:ascii="Times New Roman" w:hAnsi="Times New Roman"/>
                <w:sz w:val="24"/>
                <w:szCs w:val="24"/>
              </w:rPr>
            </w:pPr>
            <w:r w:rsidRPr="00CD1E82">
              <w:rPr>
                <w:rFonts w:ascii="Times New Roman" w:hAnsi="Times New Roman"/>
                <w:color w:val="000000"/>
                <w:spacing w:val="-7"/>
                <w:sz w:val="24"/>
                <w:szCs w:val="24"/>
              </w:rPr>
              <w:t>все педагоги</w:t>
            </w:r>
          </w:p>
        </w:tc>
      </w:tr>
      <w:tr w:rsidR="003C2FBD" w:rsidRPr="00AA15F4" w:rsidTr="00CD1E82">
        <w:trPr>
          <w:gridAfter w:val="1"/>
          <w:wAfter w:w="15" w:type="dxa"/>
        </w:trPr>
        <w:tc>
          <w:tcPr>
            <w:tcW w:w="963" w:type="dxa"/>
            <w:tcBorders>
              <w:top w:val="single" w:sz="4" w:space="0" w:color="000000"/>
              <w:left w:val="single" w:sz="4" w:space="0" w:color="000000"/>
              <w:bottom w:val="single" w:sz="4" w:space="0" w:color="000000"/>
              <w:right w:val="nil"/>
            </w:tcBorders>
          </w:tcPr>
          <w:p w:rsidR="003C2FBD" w:rsidRPr="00CD1E82" w:rsidRDefault="003C2FBD">
            <w:pPr>
              <w:rPr>
                <w:rFonts w:ascii="Times New Roman" w:hAnsi="Times New Roman"/>
                <w:sz w:val="24"/>
                <w:szCs w:val="24"/>
              </w:rPr>
            </w:pPr>
            <w:r w:rsidRPr="00CD1E82">
              <w:rPr>
                <w:rFonts w:ascii="Times New Roman" w:hAnsi="Times New Roman"/>
                <w:sz w:val="24"/>
                <w:szCs w:val="24"/>
              </w:rPr>
              <w:t>2.8.</w:t>
            </w:r>
          </w:p>
        </w:tc>
        <w:tc>
          <w:tcPr>
            <w:tcW w:w="2866" w:type="dxa"/>
            <w:tcBorders>
              <w:top w:val="single" w:sz="4" w:space="0" w:color="000000"/>
              <w:left w:val="single" w:sz="4" w:space="0" w:color="000000"/>
              <w:bottom w:val="single" w:sz="4" w:space="0" w:color="000000"/>
              <w:right w:val="nil"/>
            </w:tcBorders>
          </w:tcPr>
          <w:p w:rsidR="003C2FBD" w:rsidRPr="00CD1E82" w:rsidRDefault="003C2FBD">
            <w:pPr>
              <w:rPr>
                <w:rFonts w:ascii="Times New Roman" w:hAnsi="Times New Roman"/>
                <w:sz w:val="24"/>
                <w:szCs w:val="24"/>
              </w:rPr>
            </w:pPr>
            <w:r w:rsidRPr="00CD1E82">
              <w:rPr>
                <w:rFonts w:ascii="Times New Roman" w:hAnsi="Times New Roman"/>
                <w:sz w:val="24"/>
                <w:szCs w:val="24"/>
              </w:rPr>
              <w:t>Каникулы (организованно образовательная деятельность не проводится)</w:t>
            </w:r>
          </w:p>
          <w:p w:rsidR="003C2FBD" w:rsidRPr="00CD1E82" w:rsidRDefault="003C2FBD">
            <w:pPr>
              <w:rPr>
                <w:rFonts w:ascii="Times New Roman" w:hAnsi="Times New Roman"/>
                <w:sz w:val="24"/>
                <w:szCs w:val="24"/>
              </w:rPr>
            </w:pPr>
          </w:p>
          <w:p w:rsidR="003C2FBD" w:rsidRPr="00CD1E82" w:rsidRDefault="003C2FBD">
            <w:pPr>
              <w:rPr>
                <w:rFonts w:ascii="Times New Roman" w:hAnsi="Times New Roman"/>
                <w:sz w:val="24"/>
                <w:szCs w:val="24"/>
              </w:rPr>
            </w:pPr>
          </w:p>
        </w:tc>
        <w:tc>
          <w:tcPr>
            <w:tcW w:w="1983" w:type="dxa"/>
            <w:tcBorders>
              <w:top w:val="single" w:sz="4" w:space="0" w:color="000000"/>
              <w:left w:val="single" w:sz="4" w:space="0" w:color="000000"/>
              <w:bottom w:val="single" w:sz="4" w:space="0" w:color="000000"/>
              <w:right w:val="nil"/>
            </w:tcBorders>
          </w:tcPr>
          <w:p w:rsidR="003C2FBD" w:rsidRPr="00CD1E82" w:rsidRDefault="003C2FBD">
            <w:pPr>
              <w:rPr>
                <w:rFonts w:ascii="Times New Roman" w:hAnsi="Times New Roman"/>
                <w:sz w:val="24"/>
                <w:szCs w:val="24"/>
              </w:rPr>
            </w:pPr>
            <w:r w:rsidRPr="00CD1E82">
              <w:rPr>
                <w:rFonts w:ascii="Times New Roman" w:hAnsi="Times New Roman"/>
                <w:sz w:val="24"/>
                <w:szCs w:val="24"/>
              </w:rPr>
              <w:t>Все группы</w:t>
            </w:r>
          </w:p>
        </w:tc>
        <w:tc>
          <w:tcPr>
            <w:tcW w:w="1843" w:type="dxa"/>
            <w:tcBorders>
              <w:top w:val="single" w:sz="4" w:space="0" w:color="000000"/>
              <w:left w:val="single" w:sz="4" w:space="0" w:color="000000"/>
              <w:bottom w:val="single" w:sz="4" w:space="0" w:color="000000"/>
              <w:right w:val="nil"/>
            </w:tcBorders>
          </w:tcPr>
          <w:p w:rsidR="003C2FBD" w:rsidRPr="00CD1E82" w:rsidRDefault="003C2FBD">
            <w:pPr>
              <w:rPr>
                <w:rFonts w:ascii="Times New Roman" w:hAnsi="Times New Roman"/>
                <w:sz w:val="24"/>
                <w:szCs w:val="24"/>
              </w:rPr>
            </w:pPr>
            <w:r w:rsidRPr="00CD1E82">
              <w:rPr>
                <w:rFonts w:ascii="Times New Roman" w:hAnsi="Times New Roman"/>
                <w:sz w:val="24"/>
                <w:szCs w:val="24"/>
              </w:rPr>
              <w:t>1 раз в год (в соответствии с годовым календарным учебным графиком)</w:t>
            </w:r>
          </w:p>
        </w:tc>
        <w:tc>
          <w:tcPr>
            <w:tcW w:w="2505" w:type="dxa"/>
            <w:tcBorders>
              <w:top w:val="single" w:sz="4" w:space="0" w:color="000000"/>
              <w:left w:val="single" w:sz="4" w:space="0" w:color="000000"/>
              <w:bottom w:val="single" w:sz="4" w:space="0" w:color="000000"/>
              <w:right w:val="single" w:sz="4" w:space="0" w:color="auto"/>
            </w:tcBorders>
          </w:tcPr>
          <w:p w:rsidR="003C2FBD" w:rsidRPr="00CD1E82" w:rsidRDefault="003C2FBD">
            <w:pPr>
              <w:rPr>
                <w:rFonts w:ascii="Times New Roman" w:hAnsi="Times New Roman"/>
                <w:sz w:val="24"/>
                <w:szCs w:val="24"/>
              </w:rPr>
            </w:pPr>
            <w:r w:rsidRPr="00CD1E82">
              <w:rPr>
                <w:rFonts w:ascii="Times New Roman" w:hAnsi="Times New Roman"/>
                <w:sz w:val="24"/>
                <w:szCs w:val="24"/>
              </w:rPr>
              <w:t>все педагоги</w:t>
            </w:r>
          </w:p>
          <w:p w:rsidR="003C2FBD" w:rsidRPr="00CD1E82" w:rsidRDefault="003C2FBD">
            <w:pPr>
              <w:rPr>
                <w:rFonts w:ascii="Times New Roman" w:hAnsi="Times New Roman"/>
                <w:sz w:val="24"/>
                <w:szCs w:val="24"/>
              </w:rPr>
            </w:pPr>
          </w:p>
          <w:p w:rsidR="003C2FBD" w:rsidRPr="00CD1E82" w:rsidRDefault="003C2FBD">
            <w:pPr>
              <w:rPr>
                <w:rFonts w:ascii="Times New Roman" w:hAnsi="Times New Roman"/>
                <w:sz w:val="24"/>
                <w:szCs w:val="24"/>
              </w:rPr>
            </w:pPr>
          </w:p>
        </w:tc>
      </w:tr>
    </w:tbl>
    <w:p w:rsidR="003C2FBD" w:rsidRDefault="003C2FBD" w:rsidP="00EE3894">
      <w:pPr>
        <w:shd w:val="clear" w:color="auto" w:fill="FFFFFF"/>
        <w:spacing w:after="0" w:line="240" w:lineRule="auto"/>
        <w:jc w:val="both"/>
        <w:rPr>
          <w:rFonts w:ascii="Times New Roman" w:hAnsi="Times New Roman"/>
          <w:b/>
          <w:color w:val="000000"/>
          <w:sz w:val="28"/>
          <w:szCs w:val="28"/>
          <w:lang w:eastAsia="ru-RU"/>
        </w:rPr>
      </w:pPr>
    </w:p>
    <w:p w:rsidR="003C2FBD" w:rsidRDefault="003C2FBD" w:rsidP="00EE3894">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2.4 Способы и направления поддержки детской инициативы</w:t>
      </w:r>
    </w:p>
    <w:p w:rsidR="003C2FBD" w:rsidRPr="003B568A" w:rsidRDefault="003C2FBD" w:rsidP="00EE3894">
      <w:pPr>
        <w:shd w:val="clear" w:color="auto" w:fill="FFFFFF"/>
        <w:spacing w:after="0" w:line="240" w:lineRule="auto"/>
        <w:jc w:val="both"/>
        <w:rPr>
          <w:rFonts w:ascii="Times New Roman" w:hAnsi="Times New Roman"/>
          <w:color w:val="000000"/>
          <w:sz w:val="28"/>
          <w:szCs w:val="28"/>
          <w:lang w:eastAsia="ru-RU"/>
        </w:rPr>
      </w:pPr>
      <w:r w:rsidRPr="003B568A">
        <w:rPr>
          <w:rFonts w:ascii="Times New Roman" w:hAnsi="Times New Roman"/>
          <w:color w:val="000000"/>
          <w:sz w:val="28"/>
          <w:szCs w:val="28"/>
          <w:lang w:eastAsia="ru-RU"/>
        </w:rPr>
        <w:t xml:space="preserve">    Объектом при оценивании качества образовательного процесса являются условия, созданные для реализации образовательной Программы, и степень их соответствия требованиям Стандарта.</w:t>
      </w:r>
    </w:p>
    <w:p w:rsidR="003C2FBD" w:rsidRPr="003B568A" w:rsidRDefault="003C2FBD" w:rsidP="00EE3894">
      <w:pPr>
        <w:shd w:val="clear" w:color="auto" w:fill="FFFFFF"/>
        <w:spacing w:after="0" w:line="240" w:lineRule="auto"/>
        <w:jc w:val="both"/>
        <w:rPr>
          <w:rFonts w:ascii="Times New Roman" w:hAnsi="Times New Roman"/>
          <w:color w:val="000000"/>
          <w:sz w:val="28"/>
          <w:szCs w:val="28"/>
          <w:lang w:eastAsia="ru-RU"/>
        </w:rPr>
      </w:pPr>
      <w:r w:rsidRPr="003B568A">
        <w:rPr>
          <w:rFonts w:ascii="Times New Roman" w:hAnsi="Times New Roman"/>
          <w:color w:val="000000"/>
          <w:sz w:val="28"/>
          <w:szCs w:val="28"/>
          <w:lang w:eastAsia="ru-RU"/>
        </w:rPr>
        <w:t xml:space="preserve">    Условия реализации программы обеспечивают полноценное развитие личности детей во всех основных образовательных областях, а именно: в сферах социально- коммуникативного и физического развития личности детей на фоне их эмоционального благополучия и положительного отношения к миру, к себе и к другим людям. Выполнение требований к условиям реализации программы обеспечивает создание социальной ситуации развития для участников образовательных отношений, включая создание образовательной среды.</w:t>
      </w:r>
    </w:p>
    <w:p w:rsidR="003C2FBD" w:rsidRPr="003B568A" w:rsidRDefault="003C2FBD" w:rsidP="00EE3894">
      <w:pPr>
        <w:shd w:val="clear" w:color="auto" w:fill="FFFFFF"/>
        <w:spacing w:after="0" w:line="240" w:lineRule="auto"/>
        <w:jc w:val="both"/>
        <w:rPr>
          <w:rFonts w:ascii="Times New Roman" w:hAnsi="Times New Roman"/>
          <w:color w:val="000000"/>
          <w:sz w:val="28"/>
          <w:szCs w:val="28"/>
          <w:lang w:eastAsia="ru-RU"/>
        </w:rPr>
      </w:pPr>
      <w:r w:rsidRPr="003B568A">
        <w:rPr>
          <w:rFonts w:ascii="Times New Roman" w:hAnsi="Times New Roman"/>
          <w:color w:val="000000"/>
          <w:sz w:val="28"/>
          <w:szCs w:val="28"/>
          <w:lang w:eastAsia="ru-RU"/>
        </w:rPr>
        <w:t xml:space="preserve">   1) гарантирует охрану и укрепление физического и психического здоровья детей;</w:t>
      </w:r>
    </w:p>
    <w:p w:rsidR="003C2FBD" w:rsidRPr="003B568A" w:rsidRDefault="003C2FBD" w:rsidP="00EE3894">
      <w:pPr>
        <w:shd w:val="clear" w:color="auto" w:fill="FFFFFF"/>
        <w:spacing w:after="0" w:line="240" w:lineRule="auto"/>
        <w:jc w:val="both"/>
        <w:rPr>
          <w:rFonts w:ascii="Times New Roman" w:hAnsi="Times New Roman"/>
          <w:color w:val="000000"/>
          <w:sz w:val="28"/>
          <w:szCs w:val="28"/>
          <w:lang w:eastAsia="ru-RU"/>
        </w:rPr>
      </w:pPr>
      <w:r w:rsidRPr="003B568A">
        <w:rPr>
          <w:rFonts w:ascii="Times New Roman" w:hAnsi="Times New Roman"/>
          <w:color w:val="000000"/>
          <w:sz w:val="28"/>
          <w:szCs w:val="28"/>
          <w:lang w:eastAsia="ru-RU"/>
        </w:rPr>
        <w:t xml:space="preserve">   2) обеспечивает эмоциональное благополучие детей;</w:t>
      </w:r>
    </w:p>
    <w:p w:rsidR="003C2FBD" w:rsidRPr="003B568A" w:rsidRDefault="003C2FBD" w:rsidP="00EE3894">
      <w:pPr>
        <w:shd w:val="clear" w:color="auto" w:fill="FFFFFF"/>
        <w:spacing w:after="0" w:line="240" w:lineRule="auto"/>
        <w:jc w:val="both"/>
        <w:rPr>
          <w:rFonts w:ascii="Times New Roman" w:hAnsi="Times New Roman"/>
          <w:color w:val="000000"/>
          <w:sz w:val="28"/>
          <w:szCs w:val="28"/>
          <w:lang w:eastAsia="ru-RU"/>
        </w:rPr>
      </w:pPr>
      <w:r w:rsidRPr="003B568A">
        <w:rPr>
          <w:rFonts w:ascii="Times New Roman" w:hAnsi="Times New Roman"/>
          <w:color w:val="000000"/>
          <w:sz w:val="28"/>
          <w:szCs w:val="28"/>
          <w:lang w:eastAsia="ru-RU"/>
        </w:rPr>
        <w:t xml:space="preserve">   3) способствует профессиональному развитию педагогических работников;</w:t>
      </w:r>
    </w:p>
    <w:p w:rsidR="003C2FBD" w:rsidRPr="003B568A" w:rsidRDefault="003C2FBD" w:rsidP="00EE3894">
      <w:pPr>
        <w:shd w:val="clear" w:color="auto" w:fill="FFFFFF"/>
        <w:spacing w:after="0" w:line="240" w:lineRule="auto"/>
        <w:jc w:val="both"/>
        <w:rPr>
          <w:rFonts w:ascii="Times New Roman" w:hAnsi="Times New Roman"/>
          <w:color w:val="000000"/>
          <w:sz w:val="28"/>
          <w:szCs w:val="28"/>
          <w:lang w:eastAsia="ru-RU"/>
        </w:rPr>
      </w:pPr>
      <w:r w:rsidRPr="003B568A">
        <w:rPr>
          <w:rFonts w:ascii="Times New Roman" w:hAnsi="Times New Roman"/>
          <w:color w:val="000000"/>
          <w:sz w:val="28"/>
          <w:szCs w:val="28"/>
          <w:lang w:eastAsia="ru-RU"/>
        </w:rPr>
        <w:lastRenderedPageBreak/>
        <w:t xml:space="preserve">   4) создает условия для развивающего вариативного дошкольного образования;</w:t>
      </w:r>
    </w:p>
    <w:p w:rsidR="003C2FBD" w:rsidRPr="003B568A" w:rsidRDefault="003C2FBD" w:rsidP="00EE3894">
      <w:pPr>
        <w:shd w:val="clear" w:color="auto" w:fill="FFFFFF"/>
        <w:spacing w:after="0" w:line="240" w:lineRule="auto"/>
        <w:jc w:val="both"/>
        <w:rPr>
          <w:rFonts w:ascii="Times New Roman" w:hAnsi="Times New Roman"/>
          <w:color w:val="000000"/>
          <w:sz w:val="28"/>
          <w:szCs w:val="28"/>
          <w:lang w:eastAsia="ru-RU"/>
        </w:rPr>
      </w:pPr>
      <w:r w:rsidRPr="003B568A">
        <w:rPr>
          <w:rFonts w:ascii="Times New Roman" w:hAnsi="Times New Roman"/>
          <w:color w:val="000000"/>
          <w:sz w:val="28"/>
          <w:szCs w:val="28"/>
          <w:lang w:eastAsia="ru-RU"/>
        </w:rPr>
        <w:t xml:space="preserve">   5) обеспечивает открытость дошкольного образования;</w:t>
      </w:r>
    </w:p>
    <w:p w:rsidR="003C2FBD" w:rsidRPr="003B568A" w:rsidRDefault="003C2FBD" w:rsidP="00EE3894">
      <w:pPr>
        <w:shd w:val="clear" w:color="auto" w:fill="FFFFFF"/>
        <w:spacing w:after="0" w:line="240" w:lineRule="auto"/>
        <w:jc w:val="both"/>
        <w:rPr>
          <w:rFonts w:ascii="Times New Roman" w:hAnsi="Times New Roman"/>
          <w:color w:val="000000"/>
          <w:sz w:val="28"/>
          <w:szCs w:val="28"/>
          <w:lang w:eastAsia="ru-RU"/>
        </w:rPr>
      </w:pPr>
      <w:r w:rsidRPr="003B568A">
        <w:rPr>
          <w:rFonts w:ascii="Times New Roman" w:hAnsi="Times New Roman"/>
          <w:color w:val="000000"/>
          <w:sz w:val="28"/>
          <w:szCs w:val="28"/>
          <w:lang w:eastAsia="ru-RU"/>
        </w:rPr>
        <w:t xml:space="preserve">   6) создает условия для участия родителей ( законных представителей) в образовательной деятельности.</w:t>
      </w:r>
    </w:p>
    <w:p w:rsidR="003C2FBD" w:rsidRPr="003B568A" w:rsidRDefault="003C2FBD" w:rsidP="00EE3894">
      <w:pPr>
        <w:shd w:val="clear" w:color="auto" w:fill="FFFFFF"/>
        <w:spacing w:after="0" w:line="240" w:lineRule="auto"/>
        <w:jc w:val="both"/>
        <w:rPr>
          <w:rFonts w:ascii="Times New Roman" w:hAnsi="Times New Roman"/>
          <w:color w:val="000000"/>
          <w:sz w:val="28"/>
          <w:szCs w:val="28"/>
          <w:lang w:eastAsia="ru-RU"/>
        </w:rPr>
      </w:pPr>
      <w:r w:rsidRPr="003B568A">
        <w:rPr>
          <w:rFonts w:ascii="Times New Roman" w:hAnsi="Times New Roman"/>
          <w:color w:val="000000"/>
          <w:sz w:val="28"/>
          <w:szCs w:val="28"/>
          <w:lang w:eastAsia="ru-RU"/>
        </w:rPr>
        <w:t xml:space="preserve">    Развивающая предметно- пространственная среда обеспечивает максимальную реализацию образовательного потенциала пространства и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3C2FBD" w:rsidRPr="003B568A" w:rsidRDefault="003C2FBD" w:rsidP="00EE3894">
      <w:pPr>
        <w:pStyle w:val="a7"/>
        <w:jc w:val="both"/>
        <w:rPr>
          <w:rFonts w:ascii="Times New Roman" w:hAnsi="Times New Roman"/>
          <w:b/>
          <w:sz w:val="28"/>
          <w:szCs w:val="28"/>
        </w:rPr>
      </w:pPr>
      <w:r w:rsidRPr="003B568A">
        <w:rPr>
          <w:rFonts w:ascii="Times New Roman" w:hAnsi="Times New Roman"/>
          <w:b/>
          <w:sz w:val="28"/>
          <w:szCs w:val="28"/>
        </w:rPr>
        <w:t>2.5 Региональный компонент</w:t>
      </w:r>
    </w:p>
    <w:p w:rsidR="003C2FBD" w:rsidRPr="003B568A" w:rsidRDefault="003C2FBD" w:rsidP="00EE3894">
      <w:pPr>
        <w:pStyle w:val="a7"/>
        <w:jc w:val="both"/>
        <w:rPr>
          <w:rFonts w:ascii="Times New Roman" w:hAnsi="Times New Roman"/>
          <w:b/>
          <w:sz w:val="28"/>
          <w:szCs w:val="28"/>
        </w:rPr>
      </w:pPr>
    </w:p>
    <w:tbl>
      <w:tblPr>
        <w:tblW w:w="0" w:type="auto"/>
        <w:jc w:val="right"/>
        <w:tblLook w:val="00A0"/>
      </w:tblPr>
      <w:tblGrid>
        <w:gridCol w:w="6061"/>
      </w:tblGrid>
      <w:tr w:rsidR="003C2FBD" w:rsidRPr="00AA15F4" w:rsidTr="00995DA9">
        <w:trPr>
          <w:jc w:val="right"/>
        </w:trPr>
        <w:tc>
          <w:tcPr>
            <w:tcW w:w="6061" w:type="dxa"/>
          </w:tcPr>
          <w:p w:rsidR="003C2FBD" w:rsidRPr="003B568A" w:rsidRDefault="003C2FBD" w:rsidP="00EE3894">
            <w:pPr>
              <w:pStyle w:val="a7"/>
              <w:spacing w:line="276" w:lineRule="auto"/>
              <w:jc w:val="both"/>
              <w:rPr>
                <w:rFonts w:ascii="Times New Roman" w:hAnsi="Times New Roman"/>
                <w:i/>
                <w:sz w:val="28"/>
                <w:szCs w:val="28"/>
              </w:rPr>
            </w:pPr>
            <w:r w:rsidRPr="003B568A">
              <w:rPr>
                <w:rFonts w:ascii="Times New Roman" w:hAnsi="Times New Roman"/>
                <w:i/>
                <w:sz w:val="28"/>
                <w:szCs w:val="28"/>
              </w:rPr>
              <w:t xml:space="preserve">       Любовь к родному краю, к родной культуре, </w:t>
            </w:r>
          </w:p>
          <w:p w:rsidR="003C2FBD" w:rsidRPr="003B568A" w:rsidRDefault="003C2FBD" w:rsidP="00EE3894">
            <w:pPr>
              <w:pStyle w:val="a7"/>
              <w:spacing w:line="276" w:lineRule="auto"/>
              <w:jc w:val="both"/>
              <w:rPr>
                <w:rFonts w:ascii="Times New Roman" w:hAnsi="Times New Roman"/>
                <w:i/>
                <w:sz w:val="28"/>
                <w:szCs w:val="28"/>
              </w:rPr>
            </w:pPr>
            <w:r w:rsidRPr="003B568A">
              <w:rPr>
                <w:rFonts w:ascii="Times New Roman" w:hAnsi="Times New Roman"/>
                <w:i/>
                <w:sz w:val="28"/>
                <w:szCs w:val="28"/>
              </w:rPr>
              <w:t>к родному селу или городу, к родной речи</w:t>
            </w:r>
          </w:p>
          <w:p w:rsidR="003C2FBD" w:rsidRPr="003B568A" w:rsidRDefault="003C2FBD" w:rsidP="00EE3894">
            <w:pPr>
              <w:pStyle w:val="a7"/>
              <w:spacing w:line="276" w:lineRule="auto"/>
              <w:jc w:val="both"/>
              <w:rPr>
                <w:rFonts w:ascii="Times New Roman" w:hAnsi="Times New Roman"/>
                <w:i/>
                <w:sz w:val="28"/>
                <w:szCs w:val="28"/>
              </w:rPr>
            </w:pPr>
            <w:r w:rsidRPr="003B568A">
              <w:rPr>
                <w:rFonts w:ascii="Times New Roman" w:hAnsi="Times New Roman"/>
                <w:i/>
                <w:sz w:val="28"/>
                <w:szCs w:val="28"/>
              </w:rPr>
              <w:t>начинается с малого: с любви к своей семье,</w:t>
            </w:r>
          </w:p>
          <w:p w:rsidR="003C2FBD" w:rsidRPr="003B568A" w:rsidRDefault="003C2FBD" w:rsidP="00EE3894">
            <w:pPr>
              <w:pStyle w:val="a7"/>
              <w:spacing w:line="276" w:lineRule="auto"/>
              <w:jc w:val="both"/>
              <w:rPr>
                <w:rFonts w:ascii="Times New Roman" w:hAnsi="Times New Roman"/>
                <w:i/>
                <w:sz w:val="28"/>
                <w:szCs w:val="28"/>
              </w:rPr>
            </w:pPr>
            <w:r w:rsidRPr="003B568A">
              <w:rPr>
                <w:rFonts w:ascii="Times New Roman" w:hAnsi="Times New Roman"/>
                <w:i/>
                <w:sz w:val="28"/>
                <w:szCs w:val="28"/>
              </w:rPr>
              <w:t>к своему жилищу, к своей школе.</w:t>
            </w:r>
          </w:p>
          <w:p w:rsidR="003C2FBD" w:rsidRPr="003B568A" w:rsidRDefault="003C2FBD" w:rsidP="00EE3894">
            <w:pPr>
              <w:pStyle w:val="a7"/>
              <w:spacing w:line="276" w:lineRule="auto"/>
              <w:jc w:val="both"/>
              <w:rPr>
                <w:rFonts w:ascii="Times New Roman" w:hAnsi="Times New Roman"/>
                <w:i/>
                <w:sz w:val="28"/>
                <w:szCs w:val="28"/>
              </w:rPr>
            </w:pPr>
            <w:r w:rsidRPr="003B568A">
              <w:rPr>
                <w:rFonts w:ascii="Times New Roman" w:hAnsi="Times New Roman"/>
                <w:i/>
                <w:sz w:val="28"/>
                <w:szCs w:val="28"/>
              </w:rPr>
              <w:t xml:space="preserve">Постепенно расширяясь, эта любовь переходит </w:t>
            </w:r>
          </w:p>
          <w:p w:rsidR="003C2FBD" w:rsidRPr="003B568A" w:rsidRDefault="003C2FBD" w:rsidP="00EE3894">
            <w:pPr>
              <w:pStyle w:val="a7"/>
              <w:spacing w:line="276" w:lineRule="auto"/>
              <w:jc w:val="both"/>
              <w:rPr>
                <w:rFonts w:ascii="Times New Roman" w:hAnsi="Times New Roman"/>
                <w:i/>
                <w:sz w:val="28"/>
                <w:szCs w:val="28"/>
              </w:rPr>
            </w:pPr>
            <w:r w:rsidRPr="003B568A">
              <w:rPr>
                <w:rFonts w:ascii="Times New Roman" w:hAnsi="Times New Roman"/>
                <w:i/>
                <w:sz w:val="28"/>
                <w:szCs w:val="28"/>
              </w:rPr>
              <w:t>в любовь к своей стране – к ее истории,</w:t>
            </w:r>
          </w:p>
          <w:p w:rsidR="003C2FBD" w:rsidRPr="003B568A" w:rsidRDefault="003C2FBD" w:rsidP="00EE3894">
            <w:pPr>
              <w:pStyle w:val="a7"/>
              <w:spacing w:line="276" w:lineRule="auto"/>
              <w:jc w:val="both"/>
              <w:rPr>
                <w:rFonts w:ascii="Times New Roman" w:hAnsi="Times New Roman"/>
                <w:i/>
                <w:sz w:val="28"/>
                <w:szCs w:val="28"/>
              </w:rPr>
            </w:pPr>
            <w:r w:rsidRPr="003B568A">
              <w:rPr>
                <w:rFonts w:ascii="Times New Roman" w:hAnsi="Times New Roman"/>
                <w:i/>
                <w:sz w:val="28"/>
                <w:szCs w:val="28"/>
              </w:rPr>
              <w:t>ее прошлому и настоящему, а затем ко всему человечеству, к человеческой культуре.</w:t>
            </w:r>
          </w:p>
          <w:p w:rsidR="003C2FBD" w:rsidRPr="003B568A" w:rsidRDefault="003C2FBD" w:rsidP="00EE3894">
            <w:pPr>
              <w:pStyle w:val="a7"/>
              <w:spacing w:line="276" w:lineRule="auto"/>
              <w:jc w:val="both"/>
              <w:rPr>
                <w:rFonts w:ascii="Times New Roman" w:hAnsi="Times New Roman"/>
                <w:i/>
                <w:sz w:val="28"/>
                <w:szCs w:val="28"/>
              </w:rPr>
            </w:pPr>
            <w:r w:rsidRPr="003B568A">
              <w:rPr>
                <w:rFonts w:ascii="Times New Roman" w:hAnsi="Times New Roman"/>
                <w:i/>
                <w:sz w:val="28"/>
                <w:szCs w:val="28"/>
              </w:rPr>
              <w:t xml:space="preserve">                             Д.С. Лихачев.</w:t>
            </w:r>
          </w:p>
        </w:tc>
      </w:tr>
    </w:tbl>
    <w:p w:rsidR="003C2FBD" w:rsidRPr="003B568A" w:rsidRDefault="003C2FBD" w:rsidP="00EE3894">
      <w:pPr>
        <w:pStyle w:val="a7"/>
        <w:jc w:val="both"/>
        <w:rPr>
          <w:rFonts w:ascii="Times New Roman" w:hAnsi="Times New Roman"/>
          <w:sz w:val="28"/>
          <w:szCs w:val="28"/>
        </w:rPr>
      </w:pPr>
    </w:p>
    <w:p w:rsidR="003C2FBD" w:rsidRPr="003B568A" w:rsidRDefault="003C2FBD" w:rsidP="00EE3894">
      <w:pPr>
        <w:pStyle w:val="a7"/>
        <w:jc w:val="both"/>
        <w:rPr>
          <w:rFonts w:ascii="Times New Roman" w:hAnsi="Times New Roman"/>
          <w:sz w:val="28"/>
          <w:szCs w:val="28"/>
        </w:rPr>
      </w:pPr>
      <w:r w:rsidRPr="003B568A">
        <w:rPr>
          <w:rFonts w:ascii="Times New Roman" w:hAnsi="Times New Roman"/>
          <w:sz w:val="28"/>
          <w:szCs w:val="28"/>
        </w:rPr>
        <w:t>Целостное развитие личности ребенка является основным смыслом дошкольного детства. И нельзя воспитывать, не развивая чувства любви к свое</w:t>
      </w:r>
      <w:r>
        <w:rPr>
          <w:rFonts w:ascii="Times New Roman" w:hAnsi="Times New Roman"/>
          <w:sz w:val="28"/>
          <w:szCs w:val="28"/>
        </w:rPr>
        <w:t>й Родине, к своему родному краю</w:t>
      </w:r>
      <w:r w:rsidRPr="003B568A">
        <w:rPr>
          <w:rFonts w:ascii="Times New Roman" w:hAnsi="Times New Roman"/>
          <w:sz w:val="28"/>
          <w:szCs w:val="28"/>
        </w:rPr>
        <w:t>.</w:t>
      </w:r>
    </w:p>
    <w:p w:rsidR="003C2FBD" w:rsidRDefault="003C2FBD" w:rsidP="00EE3894">
      <w:pPr>
        <w:shd w:val="clear" w:color="auto" w:fill="FFFFFF"/>
        <w:spacing w:after="0" w:line="240" w:lineRule="auto"/>
        <w:jc w:val="both"/>
        <w:rPr>
          <w:rFonts w:ascii="Times New Roman" w:hAnsi="Times New Roman"/>
          <w:sz w:val="28"/>
          <w:szCs w:val="28"/>
        </w:rPr>
      </w:pPr>
      <w:r w:rsidRPr="003B568A">
        <w:rPr>
          <w:rFonts w:ascii="Times New Roman" w:hAnsi="Times New Roman"/>
          <w:sz w:val="28"/>
          <w:szCs w:val="28"/>
        </w:rPr>
        <w:t>Целью данного раздела Программы является –  развитие двигательной активности детей, а также развитие эмоциональной свободы, физической выносливости, смекалки, ловкост</w:t>
      </w:r>
      <w:r>
        <w:rPr>
          <w:rFonts w:ascii="Times New Roman" w:hAnsi="Times New Roman"/>
          <w:sz w:val="28"/>
          <w:szCs w:val="28"/>
        </w:rPr>
        <w:t>и, через приобщение к традициям</w:t>
      </w:r>
      <w:r w:rsidRPr="003B568A">
        <w:rPr>
          <w:rFonts w:ascii="Times New Roman" w:hAnsi="Times New Roman"/>
          <w:sz w:val="28"/>
          <w:szCs w:val="28"/>
        </w:rPr>
        <w:t>, нар</w:t>
      </w:r>
      <w:r>
        <w:rPr>
          <w:rFonts w:ascii="Times New Roman" w:hAnsi="Times New Roman"/>
          <w:sz w:val="28"/>
          <w:szCs w:val="28"/>
        </w:rPr>
        <w:t xml:space="preserve">одным  играм и забавам </w:t>
      </w:r>
      <w:r>
        <w:rPr>
          <w:rFonts w:ascii="Times New Roman" w:hAnsi="Times New Roman"/>
          <w:sz w:val="28"/>
          <w:szCs w:val="28"/>
          <w:lang w:val="tt-RU"/>
        </w:rPr>
        <w:t>родн</w:t>
      </w:r>
      <w:r>
        <w:rPr>
          <w:rFonts w:ascii="Times New Roman" w:hAnsi="Times New Roman"/>
          <w:sz w:val="28"/>
          <w:szCs w:val="28"/>
        </w:rPr>
        <w:t xml:space="preserve">ого края. </w:t>
      </w:r>
    </w:p>
    <w:p w:rsidR="003C2FBD" w:rsidRDefault="003C2FBD" w:rsidP="00EE3894">
      <w:pPr>
        <w:shd w:val="clear" w:color="auto" w:fill="FFFFFF"/>
        <w:spacing w:after="0" w:line="240" w:lineRule="auto"/>
        <w:jc w:val="both"/>
        <w:rPr>
          <w:rFonts w:ascii="Times New Roman" w:hAnsi="Times New Roman"/>
          <w:sz w:val="28"/>
          <w:szCs w:val="28"/>
        </w:rPr>
      </w:pPr>
      <w:r>
        <w:rPr>
          <w:rFonts w:ascii="Times New Roman" w:hAnsi="Times New Roman"/>
          <w:sz w:val="28"/>
          <w:szCs w:val="28"/>
        </w:rPr>
        <w:t xml:space="preserve">  Основными задачами являются:</w:t>
      </w:r>
    </w:p>
    <w:p w:rsidR="003C2FBD" w:rsidRDefault="003C2FBD" w:rsidP="00EE3894">
      <w:pPr>
        <w:pStyle w:val="a8"/>
        <w:numPr>
          <w:ilvl w:val="0"/>
          <w:numId w:val="18"/>
        </w:numPr>
        <w:shd w:val="clear" w:color="auto" w:fill="FFFFFF"/>
        <w:spacing w:after="0" w:line="240" w:lineRule="auto"/>
        <w:jc w:val="both"/>
        <w:rPr>
          <w:rFonts w:ascii="Times New Roman" w:hAnsi="Times New Roman"/>
          <w:sz w:val="28"/>
          <w:szCs w:val="28"/>
        </w:rPr>
      </w:pPr>
      <w:r>
        <w:rPr>
          <w:rFonts w:ascii="Times New Roman" w:hAnsi="Times New Roman"/>
          <w:sz w:val="28"/>
          <w:szCs w:val="28"/>
        </w:rPr>
        <w:t>формирование начальных представлений и умений в народных подвижных играх;</w:t>
      </w:r>
    </w:p>
    <w:p w:rsidR="003C2FBD" w:rsidRDefault="003C2FBD" w:rsidP="00EE3894">
      <w:pPr>
        <w:pStyle w:val="a8"/>
        <w:numPr>
          <w:ilvl w:val="0"/>
          <w:numId w:val="18"/>
        </w:numPr>
        <w:shd w:val="clear" w:color="auto" w:fill="FFFFFF"/>
        <w:spacing w:after="0" w:line="240" w:lineRule="auto"/>
        <w:jc w:val="both"/>
        <w:rPr>
          <w:rFonts w:ascii="Times New Roman" w:hAnsi="Times New Roman"/>
          <w:sz w:val="28"/>
          <w:szCs w:val="28"/>
        </w:rPr>
      </w:pPr>
      <w:r>
        <w:rPr>
          <w:rFonts w:ascii="Times New Roman" w:hAnsi="Times New Roman"/>
          <w:sz w:val="28"/>
          <w:szCs w:val="28"/>
        </w:rPr>
        <w:t>обучение детей анализировать ( контролировать и оценивать) свои движения и движения сверстников;</w:t>
      </w:r>
    </w:p>
    <w:p w:rsidR="003C2FBD" w:rsidRDefault="003C2FBD" w:rsidP="00EE3894">
      <w:pPr>
        <w:pStyle w:val="a8"/>
        <w:numPr>
          <w:ilvl w:val="0"/>
          <w:numId w:val="18"/>
        </w:numPr>
        <w:shd w:val="clear" w:color="auto" w:fill="FFFFFF"/>
        <w:spacing w:after="0" w:line="240" w:lineRule="auto"/>
        <w:jc w:val="both"/>
        <w:rPr>
          <w:rFonts w:ascii="Times New Roman" w:hAnsi="Times New Roman"/>
          <w:sz w:val="28"/>
          <w:szCs w:val="28"/>
        </w:rPr>
      </w:pPr>
      <w:r>
        <w:rPr>
          <w:rFonts w:ascii="Times New Roman" w:hAnsi="Times New Roman"/>
          <w:sz w:val="28"/>
          <w:szCs w:val="28"/>
        </w:rPr>
        <w:t>побуждать к проявлению творчеству в двигательной активности;</w:t>
      </w:r>
    </w:p>
    <w:p w:rsidR="003C2FBD" w:rsidRDefault="003C2FBD" w:rsidP="00EE3894">
      <w:pPr>
        <w:pStyle w:val="a8"/>
        <w:numPr>
          <w:ilvl w:val="0"/>
          <w:numId w:val="18"/>
        </w:numPr>
        <w:shd w:val="clear" w:color="auto" w:fill="FFFFFF"/>
        <w:spacing w:after="0" w:line="240" w:lineRule="auto"/>
        <w:jc w:val="both"/>
        <w:rPr>
          <w:rFonts w:ascii="Times New Roman" w:hAnsi="Times New Roman"/>
          <w:sz w:val="28"/>
          <w:szCs w:val="28"/>
        </w:rPr>
      </w:pPr>
      <w:r>
        <w:rPr>
          <w:rFonts w:ascii="Times New Roman" w:hAnsi="Times New Roman"/>
          <w:sz w:val="28"/>
          <w:szCs w:val="28"/>
        </w:rPr>
        <w:t>воспитывать у детей желание самостоятельно организовывать и проводить  народные игры со сверстниками.</w:t>
      </w:r>
    </w:p>
    <w:p w:rsidR="003C2FBD" w:rsidRDefault="003C2FBD" w:rsidP="00EE3894">
      <w:pPr>
        <w:shd w:val="clear" w:color="auto" w:fill="FFFFFF"/>
        <w:spacing w:after="0" w:line="240" w:lineRule="auto"/>
        <w:jc w:val="both"/>
        <w:rPr>
          <w:rFonts w:ascii="Times New Roman" w:hAnsi="Times New Roman"/>
          <w:sz w:val="28"/>
          <w:szCs w:val="28"/>
        </w:rPr>
      </w:pPr>
    </w:p>
    <w:p w:rsidR="003C2FBD" w:rsidRPr="00C37981" w:rsidRDefault="003C2FBD" w:rsidP="00122A56">
      <w:pPr>
        <w:shd w:val="clear" w:color="auto" w:fill="FFFFFF"/>
        <w:spacing w:after="0" w:line="240" w:lineRule="auto"/>
        <w:jc w:val="both"/>
        <w:rPr>
          <w:rFonts w:ascii="Times New Roman" w:hAnsi="Times New Roman"/>
          <w:color w:val="000000"/>
          <w:sz w:val="27"/>
          <w:szCs w:val="27"/>
          <w:lang w:eastAsia="ru-RU"/>
        </w:rPr>
      </w:pPr>
      <w:r>
        <w:rPr>
          <w:rFonts w:ascii="Times New Roman" w:hAnsi="Times New Roman"/>
          <w:b/>
          <w:color w:val="000000"/>
          <w:sz w:val="28"/>
          <w:szCs w:val="28"/>
          <w:lang w:eastAsia="ru-RU"/>
        </w:rPr>
        <w:t xml:space="preserve">2.6 Взаимодействие с семьями воспитанников </w:t>
      </w:r>
    </w:p>
    <w:p w:rsidR="003C2FBD" w:rsidRDefault="003C2FBD" w:rsidP="00122A56">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Основные цели и задачи</w:t>
      </w:r>
    </w:p>
    <w:p w:rsidR="003C2FBD" w:rsidRPr="00122A56" w:rsidRDefault="003C2FBD" w:rsidP="00122A56">
      <w:pPr>
        <w:shd w:val="clear" w:color="auto" w:fill="FFFFFF"/>
        <w:spacing w:after="0" w:line="240" w:lineRule="auto"/>
        <w:jc w:val="both"/>
        <w:rPr>
          <w:rFonts w:ascii="Times New Roman" w:hAnsi="Times New Roman"/>
          <w:color w:val="000000"/>
          <w:sz w:val="28"/>
          <w:szCs w:val="28"/>
          <w:lang w:eastAsia="ru-RU"/>
        </w:rPr>
      </w:pPr>
      <w:r w:rsidRPr="00122A56">
        <w:rPr>
          <w:rFonts w:ascii="Times New Roman" w:hAnsi="Times New Roman"/>
          <w:color w:val="000000"/>
          <w:sz w:val="28"/>
          <w:szCs w:val="28"/>
          <w:lang w:eastAsia="ru-RU"/>
        </w:rPr>
        <w:t>Важнейшим условием обеспечения целостного развития личности ребенка является развитие конструктивного взаимодействия с семьей.</w:t>
      </w:r>
      <w:bookmarkStart w:id="5" w:name="144"/>
      <w:bookmarkEnd w:id="5"/>
    </w:p>
    <w:p w:rsidR="003C2FBD" w:rsidRDefault="003C2FBD" w:rsidP="00122A56">
      <w:pPr>
        <w:shd w:val="clear" w:color="auto" w:fill="FFFFFF"/>
        <w:spacing w:after="0" w:line="240" w:lineRule="auto"/>
        <w:jc w:val="both"/>
        <w:rPr>
          <w:rFonts w:ascii="Times New Roman" w:hAnsi="Times New Roman"/>
          <w:color w:val="000000"/>
          <w:sz w:val="27"/>
          <w:szCs w:val="27"/>
          <w:lang w:eastAsia="ru-RU"/>
        </w:rPr>
      </w:pPr>
      <w:r>
        <w:rPr>
          <w:rFonts w:ascii="Times New Roman" w:hAnsi="Times New Roman"/>
          <w:b/>
          <w:color w:val="000000"/>
          <w:sz w:val="27"/>
          <w:szCs w:val="27"/>
          <w:lang w:eastAsia="ru-RU"/>
        </w:rPr>
        <w:t>Ведущая цель</w:t>
      </w:r>
      <w:r>
        <w:rPr>
          <w:rFonts w:ascii="Times New Roman" w:hAnsi="Times New Roman"/>
          <w:color w:val="000000"/>
          <w:sz w:val="27"/>
          <w:szCs w:val="27"/>
          <w:lang w:eastAsia="ru-RU"/>
        </w:rPr>
        <w:t xml:space="preserve"> — создание необходимых условий для формирования </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ответственных взаимоотношений с семьями воспитанников и развития </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компетентности родителей (способности разрешать разные типы социальнo-педагогических ситуаций, связанных с воспитанием ребенка); обеспечение права родителей на уважение и понимание, на участие в жизни детского сада. </w:t>
      </w:r>
    </w:p>
    <w:p w:rsidR="003C2FBD" w:rsidRDefault="003C2FBD" w:rsidP="00122A56">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 xml:space="preserve">Основные задачи взаимодействия детского сада с семьей: </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изучение отношения педагогов и родителей к различным вопросам </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 xml:space="preserve">воспитания, обучения, развития детей, условий организации разнообразной деятельности в детском саду и семье; </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знакомство педагогов и родителей с лучшим опытом воспитания </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в детском саду и семье, а также с трудностями, возникающими в семейном </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и общественном воспитании дошкольников; </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информирование друг друга об актуальных задачах воспитания и обучения детей и о возможностях детского сада и семьи в решении данных задач; </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создание в детском саду условий для разнообразного по содержанию </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и формам сотрудничества, способствующего развитию конструктивного </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взаимодействия педагогов и родителей с детьми; </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привлечение семей воспитанников к участию в совместных с педагогами мероприятиях, организуемых в районе (городе, области); </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поощрение родителей за внимательное отношение к разнообразным</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стремлениям и потребностям ребенка, создание необходимых условий </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для их удовлетворения в семье. </w:t>
      </w:r>
    </w:p>
    <w:p w:rsidR="003C2FBD" w:rsidRDefault="003C2FBD" w:rsidP="00122A56">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Основные направления и формы взаимодействия с семьей</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В современном быстро меняющемся мире родители и педагоги должны </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непрерывно повышать свое образование. </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Программы родительского образования важно разрабатывать и реализовывать исходя из следующих принципов: </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целенаправленности — ориентации на цели и приоритетные задачи </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образования родителей; </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доступности — учета возможностей родителей освоить предусмотренный программой учебный материал; </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индивидуализации — преобразования содержания, методов обучения и темпов освоения программы в зависимости от реального уровня</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знаний и умений родителей; </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участия заинтересованных сторон (педагогов и родителей) в инициировании, обсуждении и принятии решений, касающихся содержания </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образовательных программ и его корректировки. </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bookmarkStart w:id="6" w:name="147"/>
      <w:bookmarkEnd w:id="6"/>
      <w:r>
        <w:rPr>
          <w:rFonts w:ascii="Times New Roman" w:hAnsi="Times New Roman"/>
          <w:color w:val="000000"/>
          <w:sz w:val="28"/>
          <w:szCs w:val="28"/>
          <w:lang w:eastAsia="ru-RU"/>
        </w:rPr>
        <w:t xml:space="preserve">Основные формы обучения родителей: лекции, семинары, , проекты, игры. </w:t>
      </w:r>
    </w:p>
    <w:p w:rsidR="003C2FBD" w:rsidRDefault="003C2FBD" w:rsidP="00122A56">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Совместная деятельность  педагогов, родителей, детей</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 </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Проектная деятельность. </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b/>
          <w:color w:val="000000"/>
          <w:sz w:val="28"/>
          <w:szCs w:val="28"/>
          <w:lang w:val="en-US" w:eastAsia="ru-RU"/>
        </w:rPr>
        <w:t>III</w:t>
      </w:r>
      <w:r>
        <w:rPr>
          <w:rFonts w:ascii="Times New Roman" w:hAnsi="Times New Roman"/>
          <w:b/>
          <w:color w:val="000000"/>
          <w:sz w:val="28"/>
          <w:szCs w:val="28"/>
          <w:lang w:eastAsia="ru-RU"/>
        </w:rPr>
        <w:t>. Организационный раздел</w:t>
      </w:r>
      <w:r>
        <w:rPr>
          <w:rFonts w:ascii="Times New Roman" w:hAnsi="Times New Roman"/>
          <w:color w:val="000000"/>
          <w:sz w:val="28"/>
          <w:szCs w:val="28"/>
          <w:lang w:eastAsia="ru-RU"/>
        </w:rPr>
        <w:t>.</w:t>
      </w:r>
    </w:p>
    <w:p w:rsidR="003C2FBD" w:rsidRDefault="003C2FBD" w:rsidP="00122A56">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 xml:space="preserve">  1.3 Проектирование воспитательно-образовательного процесса </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Воспитательно-образовательный процесс строится с учетом контингента воспитанников, их индивидуальных и возрастных особенностей, социального заказа родителей.</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При организации воспитательно-образовательного процесса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 xml:space="preserve">   Выделение основной темы периода не означает, что абсолютно вся деятельность детей должна быть посвящена этой теме. Цель введения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основной темы периода интегрировать образовательную деятельность.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Одной теме следует уделять не менее одной недели. Оптимальный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период — 2–3 недели. Тема должна быть отражена в подборе материалов,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находящихся в группе и центрах (уголках) развития.</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Дошкольная образовательная организация для введения регионального и культурного компонентов, для учета особенностей своего дошкольного учреждения может по своему усмотрению частично или полностью менять темы или названия тем, содержание работы, временной период.</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 xml:space="preserve">КУЛЬТУРНО-ДОСУГОВАЯ ДЕЯТЕЛЬНОСТЬ </w:t>
      </w:r>
      <w:r>
        <w:rPr>
          <w:rFonts w:ascii="Times New Roman" w:hAnsi="Times New Roman"/>
          <w:b/>
          <w:color w:val="000000"/>
          <w:sz w:val="32"/>
          <w:szCs w:val="32"/>
          <w:lang w:eastAsia="ru-RU"/>
        </w:rPr>
        <w:t>(особенности традиционныхсобытий, праздников, мероприятий)</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 соответствии с требованиями ФГОС ДО,  в</w:t>
      </w:r>
      <w:r>
        <w:rPr>
          <w:rFonts w:ascii="Times New Roman" w:hAnsi="Times New Roman"/>
          <w:sz w:val="28"/>
          <w:szCs w:val="28"/>
          <w:lang w:eastAsia="ru-RU"/>
        </w:rPr>
        <w:t>Программу</w:t>
      </w:r>
      <w:r>
        <w:rPr>
          <w:rFonts w:ascii="Times New Roman" w:hAnsi="Times New Roman"/>
          <w:color w:val="000000"/>
          <w:sz w:val="28"/>
          <w:szCs w:val="28"/>
          <w:lang w:eastAsia="ru-RU"/>
        </w:rPr>
        <w:t xml:space="preserve"> включен раздел «Культурно-досуговая деятельность», посвященный особенностям традиционных событий, праздников, мероприятий. Развитие культурно -  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В разделе обозначены задачи педагога по организации досуга детей для каждой возрастной группы. </w:t>
      </w:r>
    </w:p>
    <w:p w:rsidR="003C2FBD" w:rsidRDefault="003C2FBD" w:rsidP="00D56F61">
      <w:pPr>
        <w:shd w:val="clear" w:color="auto" w:fill="FFFFFF"/>
        <w:spacing w:after="0" w:line="240" w:lineRule="auto"/>
        <w:jc w:val="both"/>
        <w:rPr>
          <w:rFonts w:ascii="Arial" w:hAnsi="Arial" w:cs="Arial"/>
          <w:color w:val="000000"/>
          <w:sz w:val="28"/>
          <w:szCs w:val="28"/>
          <w:lang w:eastAsia="ru-RU"/>
        </w:rPr>
      </w:pPr>
      <w:r>
        <w:rPr>
          <w:rFonts w:ascii="Times New Roman" w:hAnsi="Times New Roman"/>
          <w:b/>
          <w:color w:val="000000"/>
          <w:sz w:val="28"/>
          <w:szCs w:val="28"/>
          <w:lang w:eastAsia="ru-RU"/>
        </w:rPr>
        <w:t xml:space="preserve">Отдых.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Развивать культурно -досуговую деятельность детей по интересам.</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Обеспечивать каждому ребенку отдых (пассивный и активный),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эмоциональное благополучие. Формировать умение занимать себя игрой.</w:t>
      </w:r>
      <w:bookmarkStart w:id="7" w:name="206"/>
      <w:bookmarkEnd w:id="7"/>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Развлечения.</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Показывать театрализованные представления. Организовывать прослушивание звукозаписей; просмотр мультфильмов. Проводить развлечения различной тематики (для закрепления и обобщения пройденного материала). Вызывать интерес к новым темам, стремиться к тому, чтобы дети получали удовольствие от увиденного и услышанного во время развлечения.</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b/>
          <w:color w:val="000000"/>
          <w:sz w:val="28"/>
          <w:szCs w:val="28"/>
          <w:lang w:eastAsia="ru-RU"/>
        </w:rPr>
        <w:t xml:space="preserve">Праздники.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Приобщать детей к праздничной культуре. Отмечать государственные праздники ("День дошкольного работника", " Новый год"," 23 февраля", "8 марта", "День Победы", "День семьи", "Мама, папа, я спортивная семья"</w:t>
      </w:r>
      <w:r>
        <w:rPr>
          <w:rFonts w:ascii="Times New Roman" w:hAnsi="Times New Roman"/>
          <w:color w:val="000000"/>
          <w:sz w:val="28"/>
          <w:szCs w:val="28"/>
          <w:lang w:val="tt-RU" w:eastAsia="ru-RU"/>
        </w:rPr>
        <w:t>...</w:t>
      </w:r>
      <w:r>
        <w:rPr>
          <w:rFonts w:ascii="Times New Roman" w:hAnsi="Times New Roman"/>
          <w:color w:val="000000"/>
          <w:sz w:val="28"/>
          <w:szCs w:val="28"/>
          <w:lang w:eastAsia="ru-RU"/>
        </w:rPr>
        <w:t xml:space="preserve">).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Содействовать созданию обстановки общей радости, хорошего настроения.</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Самостоятельная деятельность. </w:t>
      </w:r>
    </w:p>
    <w:p w:rsidR="003C2FBD" w:rsidRDefault="003C2FBD" w:rsidP="00D56F61">
      <w:pPr>
        <w:shd w:val="clear" w:color="auto" w:fill="FFFFFF"/>
        <w:spacing w:after="0" w:line="240" w:lineRule="auto"/>
        <w:jc w:val="both"/>
        <w:rPr>
          <w:rFonts w:ascii="Times New Roman" w:hAnsi="Times New Roman"/>
          <w:b/>
          <w:color w:val="000000"/>
          <w:sz w:val="32"/>
          <w:szCs w:val="32"/>
          <w:lang w:eastAsia="ru-RU"/>
        </w:rPr>
      </w:pPr>
      <w:bookmarkStart w:id="8" w:name="251"/>
      <w:bookmarkStart w:id="9" w:name="277"/>
      <w:bookmarkEnd w:id="8"/>
      <w:bookmarkEnd w:id="9"/>
      <w:r>
        <w:rPr>
          <w:rFonts w:ascii="Times New Roman" w:hAnsi="Times New Roman"/>
          <w:b/>
          <w:color w:val="000000"/>
          <w:sz w:val="32"/>
          <w:szCs w:val="32"/>
          <w:lang w:eastAsia="ru-RU"/>
        </w:rPr>
        <w:t>3.3  Перечень основных движений, подвижных игр и упражнений</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 xml:space="preserve">Младшая группа (от 3 до 4 лет)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Основные движения</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Ходьба</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врассыпную.Ходьба с выполнением заданий (состановкой, приседанием, поворотом). Упражнения в равновесии.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Ходьба по прямой дорожке (ширина 15–20 см, длина 2–2,5 м), по доске, гимнастической скамейке, бревну, приставляя пятку одной ноги к носку другой; ходьба по ребристой доске, с перешагиванием через предметы, рейки, по лестнице, положенной на пол. Ходьба по наклонной доске (высота 30–35 см). Медленное кружение в обе стороны.</w:t>
      </w:r>
      <w:bookmarkStart w:id="10" w:name="306"/>
      <w:bookmarkEnd w:id="10"/>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Бег.</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 бежать по сигналу в указанное место), бег с изменением темпа (в медленном темпе в течение 50–60 секунд, в быстром темпе на расстояние 10 м).</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Катание, бросание, ловля, метание.  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горизонтальную цель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двумя руками снизу, от груди, правой и левой рукой (расстояние 1,5–2 м), в</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вертикальную цель (высота центра мишени 1,2 м) правой и левой рукой (расстояние 1–1,5 м). Ловля мяча, брошенного воспитателем (расстояние 70–100см). Бросание мяча вверх, вниз, об пол (землю), ловля его (2–3 раза подряд).</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Ползание, лазанье.</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бревно. Лазанье по лесенке-стремянке, гимнастической стенке (высота 1,5 м).</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Прыжки.</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Прыжки на двух ногах на месте, с продвижением вперед (расстояние 2–3 м), из кружка в кружок, вокруг предметов, между ними, прыжки с высоты 15–20 см, вверх с места, доставая предмет, подвешенный выше поднятой руки ребенка; через линию, шнур, через 4–6 линий (поочередно через каждую); через предметы (высота 5 см); в длину с места через две линии (расстояние между ними 25–30 см); в длину с места на расстояние не менее 40 см.</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Групповые упражнения с переходами.</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 xml:space="preserve">Ритмическая гимнастика. </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color w:val="000000"/>
          <w:sz w:val="28"/>
          <w:szCs w:val="28"/>
          <w:lang w:eastAsia="ru-RU"/>
        </w:rPr>
        <w:t>Выполнение разученных ранее общеразвивающих упражнений и циклических движений под музыку.</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 xml:space="preserve"> Общеразвивающие упражнения</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 xml:space="preserve">Упражнения для кистей рук, развития и укрепления мышц плечевого </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пояса.</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Поднимать и опускать прямые руки вперед, вверх, в стороны (одно-</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временно, поочередно). Перекладывать предметы из одной руки в другую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перед собой, за спиной, над головой. Хлопать в ладоши перед собой и от-</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водить руки за спину. Вытягивать руки вперед, в стороны, поворачивать их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ладонями вверх, поднимать и опускать кисти, шевелить пальцами.</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b/>
          <w:color w:val="000000"/>
          <w:sz w:val="28"/>
          <w:szCs w:val="28"/>
          <w:lang w:eastAsia="ru-RU"/>
        </w:rPr>
        <w:t>Упражнения для развития и укрепления мышц спины и гибкости позвоночника</w:t>
      </w:r>
      <w:r>
        <w:rPr>
          <w:rFonts w:ascii="Times New Roman" w:hAnsi="Times New Roman"/>
          <w:color w:val="000000"/>
          <w:sz w:val="28"/>
          <w:szCs w:val="28"/>
          <w:lang w:eastAsia="ru-RU"/>
        </w:rPr>
        <w:t>.</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Передавать мяч друг другу над головой вперед-назад, с поворотом в стороны (вправо-влево). Из исходного положения сидя: поворачиваться (положить предмет позади себя, </w:t>
      </w:r>
      <w:r>
        <w:rPr>
          <w:rFonts w:ascii="Times New Roman" w:hAnsi="Times New Roman"/>
          <w:color w:val="000000"/>
          <w:sz w:val="28"/>
          <w:szCs w:val="28"/>
          <w:lang w:eastAsia="ru-RU"/>
        </w:rPr>
        <w:lastRenderedPageBreak/>
        <w:t xml:space="preserve">повернуться и взять его), наклониться, подтянуть ноги к себе, обхватив колени руками. Из исходного положения лежа на спине: одновременно поднимать и опускать ноги, двигать ногами, </w:t>
      </w:r>
      <w:bookmarkStart w:id="11" w:name="307"/>
      <w:bookmarkEnd w:id="11"/>
      <w:r>
        <w:rPr>
          <w:rFonts w:ascii="Times New Roman" w:hAnsi="Times New Roman"/>
          <w:color w:val="000000"/>
          <w:sz w:val="28"/>
          <w:szCs w:val="28"/>
          <w:lang w:eastAsia="ru-RU"/>
        </w:rPr>
        <w:t>как при езде на велосипеде. Из исходного положения лежа на животе: сгибать и разгибать ноги (поочередно и вместе), поворачиваться со спины на живот и обратно; прогибаться, приподнимая плечи, разводя руки в стороны.</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 xml:space="preserve">Упражнения для развития и укрепления мышц брюшного пресса </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 xml:space="preserve">и ног.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Подниматься на носки; поочередно ставить ногу на носок вперед, назад, в сторону. Приседать, держась за опору и без нее; приседать,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вынося руки вперед; приседать, обхватывая колени руками и наклоняя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голову. Поочередно поднимать и опускать ноги, согнутые в коленях.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Сидя захватывать пальцами ног мешочки с песком. Ходить по палке,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валику (диаметр 6–8 см) приставным шагом, опираясь на них серединой ступни.</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Спортивные игры и упражнения</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Катание на санках. Катать на санках друг друга; кататься с невысокой</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горки. Скольжение. Скользить по ледяным дорожкам с поддержкой взрослых.</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Катание на велосипеде. Кататься на трехколесном велосипеде по</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прямой, по кругу, с поворотами направо, налево.</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Подвижные игры</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С бегом.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«Бегите ко мне!», «Птички и птенчики», «Мыши и кот»,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«Бегите к флажку!», «Найди свой цвет», «Птички в гнездышках».</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С прыжками.</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«По ровненькой дорожке», «Поймай комара», «Воробышки и кот», «С кочки на кочку».</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С подлезанием и лазаньем.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«Наседка и цыплята», «Кролики».</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С бросанием и ловлей.</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«Кто бросит дальше мешочек», «Попади в круг», «Сбей кеглю», «Береги предмет».</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На ориентировку в пространстве.</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«Найди свое место», «Угадай, кто и где кричит», «Найди, что спрятано».</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p>
    <w:p w:rsidR="003C2FBD" w:rsidRPr="00F5043D" w:rsidRDefault="003C2FBD" w:rsidP="00D56F61">
      <w:pPr>
        <w:shd w:val="clear" w:color="auto" w:fill="FFFFFF"/>
        <w:spacing w:after="0" w:line="240" w:lineRule="auto"/>
        <w:jc w:val="both"/>
        <w:rPr>
          <w:rFonts w:ascii="Times New Roman" w:hAnsi="Times New Roman"/>
          <w:b/>
          <w:color w:val="000000"/>
          <w:sz w:val="32"/>
          <w:szCs w:val="32"/>
          <w:lang w:eastAsia="ru-RU"/>
        </w:rPr>
      </w:pPr>
      <w:r w:rsidRPr="00F5043D">
        <w:rPr>
          <w:rFonts w:ascii="Times New Roman" w:hAnsi="Times New Roman"/>
          <w:b/>
          <w:color w:val="000000"/>
          <w:sz w:val="32"/>
          <w:szCs w:val="32"/>
          <w:lang w:eastAsia="ru-RU"/>
        </w:rPr>
        <w:t xml:space="preserve">Средняя группа </w:t>
      </w:r>
    </w:p>
    <w:p w:rsidR="003C2FBD" w:rsidRPr="00F5043D" w:rsidRDefault="003C2FBD" w:rsidP="00D56F61">
      <w:pPr>
        <w:shd w:val="clear" w:color="auto" w:fill="FFFFFF"/>
        <w:spacing w:after="0" w:line="240" w:lineRule="auto"/>
        <w:jc w:val="both"/>
        <w:rPr>
          <w:rFonts w:ascii="Times New Roman" w:hAnsi="Times New Roman"/>
          <w:b/>
          <w:color w:val="000000"/>
          <w:sz w:val="32"/>
          <w:szCs w:val="32"/>
          <w:lang w:eastAsia="ru-RU"/>
        </w:rPr>
      </w:pPr>
      <w:r w:rsidRPr="00F5043D">
        <w:rPr>
          <w:rFonts w:ascii="Times New Roman" w:hAnsi="Times New Roman"/>
          <w:b/>
          <w:color w:val="000000"/>
          <w:sz w:val="32"/>
          <w:szCs w:val="32"/>
          <w:lang w:eastAsia="ru-RU"/>
        </w:rPr>
        <w:t xml:space="preserve">(от 4 до 5 лет) </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Основные движения</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Ходьба</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Ходьба обычная, на носках, на пятках, на наружных сторонах стоп, ходьба с высоким подниманием колен, мелким и широким шагом, </w:t>
      </w:r>
      <w:bookmarkStart w:id="12" w:name="308"/>
      <w:bookmarkEnd w:id="12"/>
      <w:r>
        <w:rPr>
          <w:rFonts w:ascii="Times New Roman" w:hAnsi="Times New Roman"/>
          <w:color w:val="000000"/>
          <w:sz w:val="28"/>
          <w:szCs w:val="28"/>
          <w:lang w:eastAsia="ru-RU"/>
        </w:rPr>
        <w:t xml:space="preserve">приставным шагом в сторону (направо и налево). Ходьба в колонне по одному, по двое (парами). Ходьба по прямой, по кругу, вдоль границ зала, змейкой (между предметами), врассыпную. Ходьба с выполнением заданий (присесть, изменить положение рук); ходьба в чередовании с бегом, прыжками, изменением направления, темпа, со сменой направляющего. </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Упражнения в равновесии</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Ходьба между линиями (расстояние 10–15 см), по линии, по веревке (диаметр 1,5–3 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15–20 см, высота 30–35 см). Перешагивание через рейки лестницы, приподнятой на 20–25 см от </w:t>
      </w:r>
      <w:r>
        <w:rPr>
          <w:rFonts w:ascii="Times New Roman" w:hAnsi="Times New Roman"/>
          <w:color w:val="000000"/>
          <w:sz w:val="28"/>
          <w:szCs w:val="28"/>
          <w:lang w:eastAsia="ru-RU"/>
        </w:rPr>
        <w:lastRenderedPageBreak/>
        <w:t>пола, через набивной мяч (поочередно через 5–6 мячей, положенных на расстоянии друг от друга), с разными</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положениями рук.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Кружение в обе стороны (руки на поясе).</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Бег</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Бег обычный, на носках, с высоким подниманием колен, мелким и широким шагом. Бег в колонне (по одному, по двое); бег в разных направлениях: по кругу, змейкой (между предметами), врассыпную. Бег с изменением темпа, со сменой ведущего. Непрерывный бег в медленном темпе в течение 1–1,5 минуты. Бег на расстояние 40–60 м со средней скоростью; челночный бег 3 раза по 10 м; бег на 20 м (5,5–6 секунд; к концу года).</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Ползание, лазанье</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(перелезание с одного пролета на другой вправо и влево).</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b/>
          <w:color w:val="000000"/>
          <w:sz w:val="28"/>
          <w:szCs w:val="28"/>
          <w:lang w:eastAsia="ru-RU"/>
        </w:rPr>
        <w:t>Прыжки</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Прыжки на месте на двух ногах (20 прыжков 2–3 раза в чередовании с ходьбой), продвигаясь вперед (расстояние 2–3 м), с поворотом кругом. Прыжки: ноги</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вместе, ноги врозь, на одной ноге (на правой и левой поочередно). Прыжки через линию, поочередно через 4–5 линий, расстояние между которыми 40–50 см. Прыжки через 2–3 предмета (поочередно через каждый) высотой 5–10 см. Прыжки с высоты 20–25 см, в длину с места (не менее 70 см). Прыжки с</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короткой скакалкой.</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b/>
          <w:color w:val="000000"/>
          <w:sz w:val="28"/>
          <w:szCs w:val="28"/>
          <w:lang w:eastAsia="ru-RU"/>
        </w:rPr>
        <w:t>Катание, бросание, ловля, метание</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Прокатывание мячей, обручей друг другу между предметами. Бросание мяча друг другу снизу, из-за головы и ловля его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(3–4 раза подряд), отбивание мяча о землю правой и левой рукой (не</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менее 5 раз подряд). Метание предметов на дальность (не менее 3,5–6,5 м),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bookmarkStart w:id="13" w:name="309"/>
      <w:bookmarkEnd w:id="13"/>
      <w:r>
        <w:rPr>
          <w:rFonts w:ascii="Times New Roman" w:hAnsi="Times New Roman"/>
          <w:color w:val="000000"/>
          <w:sz w:val="28"/>
          <w:szCs w:val="28"/>
          <w:lang w:eastAsia="ru-RU"/>
        </w:rPr>
        <w:t>в горизонтальную цель (с расстояния 2–2,5 м) правой и левой рукой, в</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вертикальную цель (высота центра мишени 1,5 м) с расстояния 1,5–2 м.</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 xml:space="preserve">Групповые упражнения с переходами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Построение в колонну по одному, в шеренгу, в круг; перестроение в колонну по два, по три; равнение по ориентирам; повороты направо, налево, кругом; размыкание и смыкание.</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b/>
          <w:color w:val="000000"/>
          <w:sz w:val="28"/>
          <w:szCs w:val="28"/>
          <w:lang w:eastAsia="ru-RU"/>
        </w:rPr>
        <w:t>Ритмическая гимнастика</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Выполнение знакомых, разученных ранее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упражнений и цикличных движений под музыку.</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Общеразвивающие упражнения</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Упражнения для кистей рук, развития и укрепления мышц плечевого пояса.</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Поднимать руки вперед, в стороны, вверх (одновременно, поочередно), отводить руки за спину из положений: руки вниз, руки на поясе, руки перед грудью; размахивать руками вперед-назад; выполнять круговые движения руками, согнутыми в локтях. Закладывать руки за голову, разводить их в стороны и опускать. Поднимать руки через стороны вверх, плотно прижимаясь спиной к спинке стула (к стенке); поднимать палку </w:t>
      </w:r>
      <w:r>
        <w:rPr>
          <w:rFonts w:ascii="Times New Roman" w:hAnsi="Times New Roman"/>
          <w:color w:val="000000"/>
          <w:sz w:val="28"/>
          <w:szCs w:val="28"/>
          <w:lang w:eastAsia="ru-RU"/>
        </w:rPr>
        <w:lastRenderedPageBreak/>
        <w:t>(обруч) вверх, опускать за плечи; сжимать, разжимать кисти рук; вращать кисти рук из исходного положения руки вперед, в стороны.</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 xml:space="preserve">Упражнения для развития и укрепления мышц спины и гибкости </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позвоночника</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Поворачиваться в стороны, держа руки на поясе, разводя их в стороны; наклоняться вперед, касаясь пальцами рук носков ног. Наклоняться, выполняя задание: класть и брать предметы из разных исходных положений (ноги вместе, ноги врозь). Наклоняться в стороны, держа руки на поясе. Прокатывать мяч вокруг себя из исходного положения (сидя и стоя на коленях); перекладывать предметы из одной руки в другую под приподнятой ногой (правой и левой); сидя приподнимать обе ноги над полом; поднимать, сгибать, выпрямлять и опускать ноги на пол из исходных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животе.</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Упражнения для развития и укрепления мышц брюшного пресса и ног.</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Подниматься на носки; поочередно выставлять ногу вперед на пятку, на носок; выполнять притопы; полуприседания (4–5 раз подряд); приседания, держа руки на поясе, вытянув руки вперед, в стороны. Поочередно поднимать ноги, согнутые в коленях. Ходить по палке или по канату, опираясь носками о пол, пятками о палку (канат). Захватывать и перекладывать предметы с места на место стопами ног. Статические упражнения. Сохранять равновесие в разных позах: стоя на носках, руки вверх; стоя на одной ноге, руки на поясе (5–7секунд).</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Спортивные упражнения</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b/>
          <w:color w:val="000000"/>
          <w:sz w:val="28"/>
          <w:szCs w:val="28"/>
          <w:lang w:eastAsia="ru-RU"/>
        </w:rPr>
        <w:t>Катание на санках</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Скатываться на санках с горки, тормозить при спуске с нее, подниматься с санками на гору.</w:t>
      </w:r>
      <w:bookmarkStart w:id="14" w:name="310"/>
      <w:bookmarkEnd w:id="14"/>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Скольжение</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Скользить самостоятельно по ледяным дорожкам. Ходьба на лыжах.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Передвигаться на лыжах по лыжне скользящим шагом. Выполнять повороты на месте (направо и налево) переступанием.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Подниматься на склон прямо ступающим шагом, полуелочкой (прямо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и наискось). Катание на велосипеде. Кататься на трехколесном и двухколесном велосипедах по прямой, по кругу. Выполнять повороты направо и налево.</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Подвижные игры</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С бегом</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«Самолеты», «Цветные автомобили», «У медведя во бору», «Птичка и кошка», «Найди себе пару», «Лошадки», «Позвони в погремушку», «Бездомный заяц», «Ловишки».</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С прыжками</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«Зайцы и волк», «Лиса в курятнике», «Зайка серый умывается».</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С ползанием и лазаньем.</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«Пастух и стадо», «Перелет птиц», «Котята и щенята».</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С бросанием и ловлей.</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«Подбрось — поймай», «Сбей булаву», «Мяч через сетку».</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На ориентировку в пространстве, на внимание.</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«Найди, где спрятано», «Найди и промолчи», «Кто ушел?», «Прятки».</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Народные игры.</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 xml:space="preserve"> «У медведя во бору»</w:t>
      </w:r>
    </w:p>
    <w:p w:rsidR="003C2FBD" w:rsidRDefault="003C2FBD" w:rsidP="00D56F61">
      <w:pPr>
        <w:shd w:val="clear" w:color="auto" w:fill="FFFFFF"/>
        <w:spacing w:after="0" w:line="240" w:lineRule="auto"/>
        <w:jc w:val="both"/>
        <w:rPr>
          <w:rFonts w:ascii="Times New Roman" w:hAnsi="Times New Roman"/>
          <w:b/>
          <w:color w:val="000000"/>
          <w:sz w:val="32"/>
          <w:szCs w:val="32"/>
          <w:lang w:eastAsia="ru-RU"/>
        </w:rPr>
      </w:pPr>
      <w:r>
        <w:rPr>
          <w:rFonts w:ascii="Times New Roman" w:hAnsi="Times New Roman"/>
          <w:b/>
          <w:color w:val="000000"/>
          <w:sz w:val="32"/>
          <w:szCs w:val="32"/>
          <w:lang w:eastAsia="ru-RU"/>
        </w:rPr>
        <w:t xml:space="preserve">Старшая группа </w:t>
      </w:r>
    </w:p>
    <w:p w:rsidR="003C2FBD" w:rsidRDefault="003C2FBD" w:rsidP="00D56F61">
      <w:pPr>
        <w:shd w:val="clear" w:color="auto" w:fill="FFFFFF"/>
        <w:spacing w:after="0" w:line="240" w:lineRule="auto"/>
        <w:jc w:val="both"/>
        <w:rPr>
          <w:rFonts w:ascii="Times New Roman" w:hAnsi="Times New Roman"/>
          <w:b/>
          <w:color w:val="000000"/>
          <w:sz w:val="32"/>
          <w:szCs w:val="32"/>
          <w:lang w:eastAsia="ru-RU"/>
        </w:rPr>
      </w:pPr>
      <w:r>
        <w:rPr>
          <w:rFonts w:ascii="Times New Roman" w:hAnsi="Times New Roman"/>
          <w:b/>
          <w:color w:val="000000"/>
          <w:sz w:val="32"/>
          <w:szCs w:val="32"/>
          <w:lang w:eastAsia="ru-RU"/>
        </w:rPr>
        <w:t xml:space="preserve">(от 5 до 6 лет) </w:t>
      </w:r>
    </w:p>
    <w:p w:rsidR="003C2FBD" w:rsidRDefault="003C2FBD" w:rsidP="00D56F61">
      <w:pPr>
        <w:shd w:val="clear" w:color="auto" w:fill="FFFFFF"/>
        <w:spacing w:after="0" w:line="240" w:lineRule="auto"/>
        <w:jc w:val="both"/>
        <w:rPr>
          <w:rFonts w:ascii="Times New Roman" w:hAnsi="Times New Roman"/>
          <w:color w:val="000000"/>
          <w:sz w:val="29"/>
          <w:szCs w:val="29"/>
          <w:lang w:eastAsia="ru-RU"/>
        </w:rPr>
      </w:pPr>
      <w:r>
        <w:rPr>
          <w:rFonts w:ascii="Times New Roman" w:hAnsi="Times New Roman"/>
          <w:color w:val="000000"/>
          <w:sz w:val="29"/>
          <w:szCs w:val="29"/>
          <w:lang w:eastAsia="ru-RU"/>
        </w:rPr>
        <w:t>Основные движения</w:t>
      </w:r>
    </w:p>
    <w:p w:rsidR="003C2FBD" w:rsidRDefault="003C2FBD" w:rsidP="00D56F61">
      <w:pPr>
        <w:shd w:val="clear" w:color="auto" w:fill="FFFFFF"/>
        <w:spacing w:after="0" w:line="240" w:lineRule="auto"/>
        <w:jc w:val="both"/>
        <w:rPr>
          <w:rFonts w:ascii="Times New Roman" w:hAnsi="Times New Roman"/>
          <w:b/>
          <w:color w:val="000000"/>
          <w:sz w:val="27"/>
          <w:szCs w:val="27"/>
          <w:lang w:eastAsia="ru-RU"/>
        </w:rPr>
      </w:pPr>
      <w:r>
        <w:rPr>
          <w:rFonts w:ascii="Times New Roman" w:hAnsi="Times New Roman"/>
          <w:b/>
          <w:color w:val="000000"/>
          <w:sz w:val="27"/>
          <w:szCs w:val="27"/>
          <w:lang w:eastAsia="ru-RU"/>
        </w:rPr>
        <w:t>Ходьба</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 </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Упражнения в равновесии</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Ходьба по узкой рейке гимнастической скамейки, веревке (диаметр 1,5–3 см), по наклонной доске прямо и боком, </w:t>
      </w:r>
      <w:bookmarkStart w:id="15" w:name="311"/>
      <w:bookmarkEnd w:id="15"/>
      <w:r>
        <w:rPr>
          <w:rFonts w:ascii="Times New Roman" w:hAnsi="Times New Roman"/>
          <w:color w:val="000000"/>
          <w:sz w:val="28"/>
          <w:szCs w:val="28"/>
          <w:lang w:eastAsia="ru-RU"/>
        </w:rPr>
        <w:t>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Ходьба по наклонной доске вверх и вниз на носках, боком (приставным шагом). Кружение парами, держась за руки.</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Бег</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Бег обычный, на носках, с высоким подниманием колена (бедра), мелким и широким шагом, в колонне по одному, по двое; змейкой, врассыпную, с препятствиями. Непрерывный бег в течение 1,5–2 минут в медленном темпе, бег в среднем темпе на 80–120 м (2–3 раза) в чередовании с ходьбой; челночный бег 3 раза по 10 м. Бег на скорость: 20 м примерно за 5–5,5 секунды (к концу года — 30 м за 7,5–8,5 секунды). Бег по наклонной доске вверх и вниз на носках, боком, приставным шагом. Кружение парами, держась за руки.</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Ползание и лазанье</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Ползание на четвереньках змейкой между предметами в чередовании с ходьбой, бегом, переползанием через препятствия; ползание на четвереньках (расстояние 3–4 м), толкая головой мяч; ползание по гимнастической скамейке, опираясь на предплечья и колени, на животе, подтягиваясь руками. Перелезание через несколько предметов подряд, пролезание в обруч разными способами, лазанье по гимнастической стенке (высота 2,5 м) с изменением темпа, перелезание с одного пролета на другой, пролезание между рейками.</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Прыжки</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Прыжки на двух ногах на месте (по 30–40 прыжков 2–3 раза) в чередовании с ходьбой, разными способами (ноги скрестно, ноги врозь, одна нога вперед — другая назад), продвигаясь вперед (на расстояние 3–4 м). Прыжки на одной ноге (правой и левой) на месте и продвигаясь вперед, в высоту с места прямо и боком через 5–6 предметов — поочередно через каждый (высота 15–20 см). Прыжки на мягкое покрытие высотой 20 см, прыжки с высоты 30 см в обозначенное место, прыжки в длину с места (не менее 80 см), в длину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Бросание, ловля, метание</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w:t>
      </w:r>
      <w:r>
        <w:rPr>
          <w:rFonts w:ascii="Times New Roman" w:hAnsi="Times New Roman"/>
          <w:color w:val="000000"/>
          <w:sz w:val="28"/>
          <w:szCs w:val="28"/>
          <w:lang w:eastAsia="ru-RU"/>
        </w:rPr>
        <w:lastRenderedPageBreak/>
        <w:t>вперед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Групповые упражнения с переходами</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Построение в колонну по одному, в шеренгу, круг; перестроение в колонну по двое, по трое; равнение </w:t>
      </w:r>
      <w:bookmarkStart w:id="16" w:name="312"/>
      <w:bookmarkEnd w:id="16"/>
      <w:r>
        <w:rPr>
          <w:rFonts w:ascii="Times New Roman" w:hAnsi="Times New Roman"/>
          <w:color w:val="000000"/>
          <w:sz w:val="28"/>
          <w:szCs w:val="28"/>
          <w:lang w:eastAsia="ru-RU"/>
        </w:rPr>
        <w:t>в затылок, в 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 xml:space="preserve">Ритмическая гимнастика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Красивое, грациозное выполнение знакомых физических упражнений под музыку. Согласование ритма движений с музыкальным сопровождением.</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Общеразвивающие упражнения</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Упражнения для кистей рук, развития и укрепления мышц плечевого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пояса.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вверх назад попеременно, одновременно. Поднимать и опускать кисти; сжимать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и разжимать пальцы.</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Упражнения для развития и укрепления мышц спины и гибкости позвоночника</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Поднимать руки вверх и опускать вниз, стоя у стены и 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положения лежа на спине. Подтягивать голову и ноги к груди (группироваться).</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b/>
          <w:color w:val="000000"/>
          <w:sz w:val="28"/>
          <w:szCs w:val="28"/>
          <w:lang w:eastAsia="ru-RU"/>
        </w:rPr>
        <w:t>Упражнения для развития и укрепления мышц брюшного пресса и ног</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Переступать на месте, не отрывая носки ног от пола. Приседать (с каждым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разом все ниже), поднимая руки вперед, вверх, отводя их за спину. Поднимать прямые ноги 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перекладывать,</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передвигать их с места на место. Переступать приставным шагом в сторону на пятках, опираясь носками ног о палку (канат).</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Статические упражнения</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Сохранять равновесие, стоя на гимнастической скамейке на носках, приседая на носках; сохранять равновесие после бега и прыжков (приседая на носках, руки в стороны), стоя на одной ноге, руки на поясе.</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Спортивные упражнения</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Катание на санках. Катать друг друга на санках, кататься с горки по</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двое. Выполнять повороты при спуске.</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Скольжение.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Скользить по ледяным дорожкам с разбега, приседая и вставая во время скольжения.</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Ходьба на лыжах.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Ходить на лыжах скользящим шагом. Выполнять повороты на месте и в движении. Подниматься на горку лесенкой, спус</w:t>
      </w:r>
      <w:bookmarkStart w:id="17" w:name="313"/>
      <w:bookmarkEnd w:id="17"/>
      <w:r>
        <w:rPr>
          <w:rFonts w:ascii="Times New Roman" w:hAnsi="Times New Roman"/>
          <w:color w:val="000000"/>
          <w:sz w:val="28"/>
          <w:szCs w:val="28"/>
          <w:lang w:eastAsia="ru-RU"/>
        </w:rPr>
        <w:t>каться с нее в низкой стойке. Проходить на лыжах в медленном темпе дистанцию 1–2 км.</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Игры на лыжах.</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«Кто первый повернется?», «Слалом», «Подними», «Догонялки».</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Катание на велосипеде и самокате.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Самостоятельно кататься на двухколесном велосипеде по прямой, выполнять повороты налево и направо. Кататься на самокате, отталкиваясь правой и левой ногой.</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 xml:space="preserve">Спортивные игры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Городки</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Бросать биты сбоку, занимая правильное исходное положение. Знать 3–4 фигуры. Выбивать городки с полукона (2–3 м) и кона (5–6 м).</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Элементы баскетбола.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Перебрасывать мяч друг другу двумя руками от груди, вести мяч правой, левой рукой. Бросать мяч в корзину двумя руками от груди.</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Бадминтон.</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Отбивать волан ракеткой, направляя его в определенную сторону. Играть в паре с воспитателем.</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Элементы футбола.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Прокатывать мяч правой и левой ногой в заданном направлении. Обводить мяч вокруг предметов; закатывать в лунки, ворота; передавать ногой друг другу в парах, отбивать о стенку несколько раз подряд.</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Элементы хоккея.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Прокатывать шайбу клюшкой в заданном направлении, закатывать ее в ворота. Прокатывать шайбу друг другу в парах.</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Подвижные игры</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С бегом.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«Ловишки», «Уголки», «Парный бег», «Мышеловка», «Мы веселые ребята», «Гуси-лебеди», «Сделай фигуру», «Караси и щука», «Перебежки», «Хитрая лиса», «Встречные перебежки», «Пустое место», «Затейники», «Бездомный заяц».</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С прыжками.</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«Не оставайся на полу», «Кто лучше прыгнет?», «Удочка», «С кочки на кочку», «Кто сделает меньше прыжков?», «Классы».</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С лазаньем и ползанием.</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«Кто скорее доберется до флажка?», «Медведь и пчелы», «Пожарные на ученье».</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С метанием.</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«Охотники и зайцы», «Брось флажок», «Попади в обруч», «Сбей мяч», «Сбей кеглю», «Мяч водящему», «Школа мяча», «Серсо».</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Эстафеты.</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«Эстафета парами», «Пронеси мяч, не задев кеглю», «Забрось мяч в кольцо», «Дорожка препятствий».</w:t>
      </w:r>
      <w:bookmarkStart w:id="18" w:name="314"/>
      <w:bookmarkEnd w:id="18"/>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С элементами соревнования</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«Кто скорее пролезет через обруч к флажку?», «Кто быстрее?», «Кто выше?».</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Народные игры.</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«Гори, гори ясно!» </w:t>
      </w:r>
    </w:p>
    <w:p w:rsidR="003C2FBD" w:rsidRDefault="003C2FBD" w:rsidP="00D56F61">
      <w:pPr>
        <w:shd w:val="clear" w:color="auto" w:fill="FFFFFF"/>
        <w:spacing w:after="0" w:line="240" w:lineRule="auto"/>
        <w:jc w:val="both"/>
        <w:rPr>
          <w:rFonts w:ascii="Times New Roman" w:hAnsi="Times New Roman"/>
          <w:b/>
          <w:color w:val="000000"/>
          <w:sz w:val="32"/>
          <w:szCs w:val="32"/>
          <w:lang w:eastAsia="ru-RU"/>
        </w:rPr>
      </w:pPr>
    </w:p>
    <w:p w:rsidR="003C2FBD" w:rsidRDefault="003C2FBD" w:rsidP="00D56F61">
      <w:pPr>
        <w:shd w:val="clear" w:color="auto" w:fill="FFFFFF"/>
        <w:spacing w:after="0" w:line="240" w:lineRule="auto"/>
        <w:jc w:val="both"/>
        <w:rPr>
          <w:rFonts w:ascii="Times New Roman" w:hAnsi="Times New Roman"/>
          <w:b/>
          <w:color w:val="000000"/>
          <w:sz w:val="32"/>
          <w:szCs w:val="32"/>
          <w:lang w:eastAsia="ru-RU"/>
        </w:rPr>
      </w:pPr>
      <w:r>
        <w:rPr>
          <w:rFonts w:ascii="Times New Roman" w:hAnsi="Times New Roman"/>
          <w:b/>
          <w:color w:val="000000"/>
          <w:sz w:val="32"/>
          <w:szCs w:val="32"/>
          <w:lang w:eastAsia="ru-RU"/>
        </w:rPr>
        <w:t xml:space="preserve">Подготовительная к школе группа </w:t>
      </w:r>
    </w:p>
    <w:p w:rsidR="003C2FBD" w:rsidRDefault="003C2FBD" w:rsidP="00D56F61">
      <w:pPr>
        <w:shd w:val="clear" w:color="auto" w:fill="FFFFFF"/>
        <w:spacing w:after="0" w:line="240" w:lineRule="auto"/>
        <w:jc w:val="both"/>
        <w:rPr>
          <w:rFonts w:ascii="Times New Roman" w:hAnsi="Times New Roman"/>
          <w:b/>
          <w:color w:val="000000"/>
          <w:sz w:val="32"/>
          <w:szCs w:val="32"/>
          <w:lang w:eastAsia="ru-RU"/>
        </w:rPr>
      </w:pPr>
      <w:r>
        <w:rPr>
          <w:rFonts w:ascii="Times New Roman" w:hAnsi="Times New Roman"/>
          <w:b/>
          <w:color w:val="000000"/>
          <w:sz w:val="32"/>
          <w:szCs w:val="32"/>
          <w:lang w:eastAsia="ru-RU"/>
        </w:rPr>
        <w:t xml:space="preserve">(от 6 до 7 лет) </w:t>
      </w:r>
    </w:p>
    <w:p w:rsidR="003C2FBD" w:rsidRDefault="003C2FBD" w:rsidP="00D56F61">
      <w:pPr>
        <w:shd w:val="clear" w:color="auto" w:fill="FFFFFF"/>
        <w:spacing w:after="0" w:line="240" w:lineRule="auto"/>
        <w:jc w:val="both"/>
        <w:rPr>
          <w:rFonts w:ascii="Times New Roman" w:hAnsi="Times New Roman"/>
          <w:b/>
          <w:color w:val="000000"/>
          <w:sz w:val="29"/>
          <w:szCs w:val="29"/>
          <w:lang w:eastAsia="ru-RU"/>
        </w:rPr>
      </w:pPr>
      <w:r>
        <w:rPr>
          <w:rFonts w:ascii="Times New Roman" w:hAnsi="Times New Roman"/>
          <w:b/>
          <w:color w:val="000000"/>
          <w:sz w:val="29"/>
          <w:szCs w:val="29"/>
          <w:lang w:eastAsia="ru-RU"/>
        </w:rPr>
        <w:t>Основные движения</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lastRenderedPageBreak/>
        <w:t xml:space="preserve">Ходьба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Ходьба обычная, на носках с разными положениями рук, на пятках, на наружных сторонах стоп, с высоким подниманием колена (бедра), широким и мелким шагом, приставным шагом вперед и назад, гимнастическим шагом, перекатом с пятки на носок; ходьба в полуприседе.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Ходьба в колонне по одному, по двое, по трое, по четыре, в шеренге. Ходьба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в разных направлениях: по кругу, по прямой с поворотами, змейкой, врассыпную. Ходьба в сочетании с другими видами движений. </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 xml:space="preserve">Упражнения в равновесии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Ходьба по гимнастической скамейке боком приставным шагом; с набивным мешочком на спине; приседая на одной ноге и пронося другую махом вперед сбоку скамейки; поднимая прямую ногу и делая под ней хлопок; с остановкой посередине и перешагиванием (палки, веревки), с приседанием и поворотом кругом, с перепрыгиванием через ленточку. Ходьба по узкой рейке гимнастической скамейки, по веревке (диаметр 1,5–3 см) прямо и боком. Кружение с закрытыми глазами (с остановкой и выполнением различных фигур).</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Бег</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Бег обычный, на носках, высоко поднимая колено, сильно сгибая ноги назад, выбрасывая прямые ноги вперед, мелким и широким шагом. Бег в колонне по одному, по двое, из разных исходных положений, в разных направлениях, с различными заданиями, с преодолением препятствий. Бег со скакалкой, с мячом, по доске, бревну, в чередовании с ходьбой, прыжками, с изменением темпа. Непрерывный бег в течение 2–3 минут. Бег со средней скоростью на 80–120 м (2—4 раза) в чередовании с ходьбой; челночный бег 3—5 раз по 10 м. Бег на скорость: 30 м примерно за 6,5–7,5 секунды к концу года.</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Ползание, лазанье</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Ползание на четвереньках по гимнастической скамейке, бревну; ползание на животе и спине по гимнастической скамейке, подтягиваясь руками и отталкиваясь ногами. Пролезание в обруч разными способами; подлезание под дугу, гимнастическую скамейку несколькими способами подряд (высота 35–50 см). Лазанье по гимнастической стенке с изменением темпа, сохранением координации движений, использованием перекрестного и одноименного движения рук и ног, перелезанием с пролета на пролет по диагонали.</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b/>
          <w:color w:val="000000"/>
          <w:sz w:val="28"/>
          <w:szCs w:val="28"/>
          <w:lang w:eastAsia="ru-RU"/>
        </w:rPr>
        <w:t>Прыжки</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Прыжки на двух ногах: на месте (разными способами) по 30 прыжков 3—4 раза в чередовании с ходьбой, с поворотом кругом, продвигаясь вперед на 5–6 м, с зажатым между ног мешочком с песком. </w:t>
      </w:r>
      <w:bookmarkStart w:id="19" w:name="315"/>
      <w:bookmarkEnd w:id="19"/>
      <w:r>
        <w:rPr>
          <w:rFonts w:ascii="Times New Roman" w:hAnsi="Times New Roman"/>
          <w:color w:val="000000"/>
          <w:sz w:val="28"/>
          <w:szCs w:val="28"/>
          <w:lang w:eastAsia="ru-RU"/>
        </w:rPr>
        <w:t xml:space="preserve">Прыжки через 6—8 набивных мячей последовательно через каждый; на одной ноге через линию, веревку вперед и назад, вправо и влево, на месте и с продвижением. Прыжки вверх из глубокого приседа, на мягкое покрытие с разбега (высота до 40 см). Прыжки с высоты 40см, в длину с места (около 100 см), в длину с разбега (180–190 см), вверх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с места, доставая предмет, подвешенный на 25–30 см выше поднятой руки ребенка, с разбега (не менее 50 см). Прыжки через короткую скакалку разными способами (на двух ногах, с ноги на ногу), прыжки через длинную скакалку по одному, парами, прыжки через большой обруч (как через скакалку). Подпрыгивание на двух ногах, стоя на скамейке, продвигаясь вперед; прыжки на двух ногах с продвижением вперед по наклонной поверхности.</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 xml:space="preserve">Бросание, ловля, метание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Перебрасывание мяча друг другу снизу, из-за головы (расстояние 3–4 м), из положения сидя ноги скрестно; через сетку. Бросание мяча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Ведение мяча в разных направлениях. Перебрасывание набивных мячей. Метание на дальность (6–12 м) левой и правой рукой. Метание в цель из разных положений (стоя, стоя на коленях, сидя), метание в горизонтальную и вертикальную цель (с расстояния 4–5 м), метание в движущуюся цель.</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Групповые упражнения с переходами</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«первый-второй» и перестроение из одной шеренги в две; равнение в колонне, шеренге, круге; размыкание и смыкание приставным шагом; повороты направо, налево, кругом.</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Ритмическая гимнастика</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Красивое, грациозное выполнение физических упражнений под музыку. Согласование ритма движений с музыкальным сопровождением.</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Общеразвивающие упражнения</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Упражнения для кистей рук, развития и укрепления мышц плечевого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пояса. Поднимать рук вверх, вперед, в стороны, вставая на носки (из положения стоя, пятки вместе, носки врозь), отставляя ногу назад на носок, прижимаясь к стенке; поднимать руки вверх из положения руки к плечам. Поднимать и опускать плечи; энергично разгибать согнутые в локтях руки (пальцы сжаты в кулаки), вперед и в стороны; отводить локти назад (рывки 2—3 раза) и выпрямлять руки в стороны из положения руки перед грудью; выполнять круговые движения согнутыми в локтях руками (кисти у плеч). Вращать обруч одной рукой вокруг вертикальной оси, на предплечье и кисти руки перед собой и сбоку; вращать кистями рук. Разводить и сводить пальцы; поочередно соединять все пальцы с большим.</w:t>
      </w:r>
      <w:bookmarkStart w:id="20" w:name="316"/>
      <w:bookmarkEnd w:id="20"/>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 xml:space="preserve">Упражнения для развития и укрепления мышц спины и гибкости </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 xml:space="preserve">позвоночника.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Опускать и поворачивать голову в стороны. Поворачивать туловище в стороны, поднимая руки вверх — в стороны из положения руки к плечам (руки из-за головы). В упоре сидя поднимать обе ноги (оттянув носки), удерживая ноги в этом положении; переносить прямые ноги через скамейку, сидя на ней в упоре сзади. Из положения лежа на спине (закрепив ноги) переходить в положение сидя и снова в положение лежа. Прогибаться, лежа на животе. Из положения лежа на спине поднимать обе ноги одновременно, стараясь коснуться лежащего за головой предмета. Из упора присев переходить в упор на одной ноге, отводя другую ногу назад (носок опирается о пол). Поочередно поднимать ногу, согнутую в колене; поочередно поднимать прямую ногу стоя, держась за опору.</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 xml:space="preserve">Упражнения для развития и укрепления мышц брюшного пресса </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 xml:space="preserve">и ног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Выставлять ногу вперед на носок скрестно: приседать, держа руки за головой; поочередно пружинисто сгибать ноги (стоя, ноги врозь); приседать из положения ноги врозь, перенося массу тела с одной ноги на другую, не поднимаясь. Выполнять выпад вперед, в сторону; касаться носком выпрямленной ноги (мах вперед) ладони вытянутой вперед руки (одноименной и разноименной); свободно размахивать ногой вперед-назад, держась за опору. Захватывать ступнями ног палку посередине и поворачивать ее на полу.</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b/>
          <w:color w:val="000000"/>
          <w:sz w:val="28"/>
          <w:szCs w:val="28"/>
          <w:lang w:eastAsia="ru-RU"/>
        </w:rPr>
        <w:lastRenderedPageBreak/>
        <w:t>Статические упражнения</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Сохранять равновесие, стоя на скамейке, кубе на носках, на одной ноге, закрыв глаза, балансируя на большом набивном мяче (вес 3 кг). Выполнять общеразвивающие упражнения, стоя на левой или правой ноге и т. п.</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Спортивные упражнения</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Катание на санках.</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Во время спуска на санках с горки поднимать </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заранее положенный предмет (кегля, флажок, снежок и др.). Выполнять </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разнообразные игровые задания (проехать в воротца, попасть снежком в </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цель, выполнить поворот). Участвовать в играх-эстафетах с санками.</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Скольжение. </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Скользить с разбега по ледяным дорожкам, стоя и при-</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сев, на одной ноге, с поворотом. Скользить с невысокой горки.</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Ходьба на лыжах. </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Идти скользящим шагом по лыжне, заложив </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руки за спину. Ходить попеременным двухшажным ходом (с палками). </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Проходить на лыжах 600 м в среднем темпе, 2–3 км в медленном темпе. </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Выполнять повороты переступанием в движении. Подниматься на гор-</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ку лесенкой, елочкой. Спускаться с горки в низкой и высокой стойке, </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тормозить.</w:t>
      </w:r>
    </w:p>
    <w:p w:rsidR="003C2FBD" w:rsidRDefault="003C2FBD" w:rsidP="00122A5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Игры на лыжах.</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«Шире шаг», «Кто самый быстрый?», «Встречная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эстафета», «Не задень» и др.</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вильное исходное положение (ноги слегка согнуты, туловище накло-</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нить вперед, голову держать прямо, смотреть перед собой). Выполнять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пружинистые приседания из исходного положения. Скользить на двух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ногах с разбега. Поворачиваться направо и налево во время скольжения,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торможения. Скользить на правой и левой ноге, попеременно оттал-</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киваясь. Кататься на коньках по прямой, по кpyгy, сохраняя при этом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правильную позу.</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Игры на коньках</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«Пружинки», «Фонарики», «Кто дальше?», «Наперегонки», «Пистолетик», «Бег по кругу вдвоем» и др.</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Катание на велосипеде и самокате.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Кататься на двухколесном велосипеде по прямой, по кругу, змейкой; тормозить. Свободно кататься на самокате.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Игры на велосипеде.</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«Достань предмет», «Правила дорожного движения».</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Спортивные игры</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Городки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Бросать биты сбоку, от плеча, занимая правильное исходное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положение. Знать 4—5 фигур. Выбивать городки с полукона и кона при</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наименьшем количестве бросков бит.</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b/>
          <w:color w:val="000000"/>
          <w:sz w:val="28"/>
          <w:szCs w:val="28"/>
          <w:lang w:eastAsia="ru-RU"/>
        </w:rPr>
        <w:t>Элементы баскетбола</w:t>
      </w:r>
      <w:r>
        <w:rPr>
          <w:rFonts w:ascii="Times New Roman" w:hAnsi="Times New Roman"/>
          <w:color w:val="000000"/>
          <w:sz w:val="28"/>
          <w:szCs w:val="28"/>
          <w:lang w:eastAsia="ru-RU"/>
        </w:rPr>
        <w:t xml:space="preserve"> Передавать мяч друг другу (двумя руками от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груди, одной рукой от плеча). Перебрасывать мяч друг другу двумя руками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от груди в движении. Ловить летящий мяч на разной высоте (на уровне груди, над головой, сбоку, снизу, у пола и т. п.) и с разных сторон. Бросать мяч в корзину двумя </w:t>
      </w:r>
      <w:r>
        <w:rPr>
          <w:rFonts w:ascii="Times New Roman" w:hAnsi="Times New Roman"/>
          <w:color w:val="000000"/>
          <w:sz w:val="28"/>
          <w:szCs w:val="28"/>
          <w:lang w:eastAsia="ru-RU"/>
        </w:rPr>
        <w:lastRenderedPageBreak/>
        <w:t>руками из-за головы, от плеча. Вести мяч одной рукой, передавая его из одной руки в другую, передвигаться в разных направлениях,</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останавливаясь и снова передвигаясь по сигналу.</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b/>
          <w:color w:val="000000"/>
          <w:sz w:val="28"/>
          <w:szCs w:val="28"/>
          <w:lang w:eastAsia="ru-RU"/>
        </w:rPr>
        <w:t>Элементы футбола</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Передавать мяч друг другу, отбивая его правой и левой ногой, стоя на месте. Вести мяч змейкой между расставленными предметами, попадать в предметы, забивать мяч в ворота.</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 xml:space="preserve">Элементы хоккея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(без коньков — на снегу, на траве). Вести шайбу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клюшкой, не отрывая ее от шайбы. Прокатывать шайбу клюшкой друг другу, задерживать шайбу клюшкой. Вести шайбу клюшкой вокруг предметов и между ними. Забивать шайбу в ворота, держа клюшку двумя руками </w:t>
      </w:r>
      <w:bookmarkStart w:id="21" w:name="318"/>
      <w:bookmarkEnd w:id="21"/>
      <w:r>
        <w:rPr>
          <w:rFonts w:ascii="Times New Roman" w:hAnsi="Times New Roman"/>
          <w:color w:val="000000"/>
          <w:sz w:val="28"/>
          <w:szCs w:val="28"/>
          <w:lang w:eastAsia="ru-RU"/>
        </w:rPr>
        <w:t>(справа и слева). Попадать шайбой в ворота, ударять по шайбе с места и после ведения.</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b/>
          <w:color w:val="000000"/>
          <w:sz w:val="28"/>
          <w:szCs w:val="28"/>
          <w:lang w:eastAsia="ru-RU"/>
        </w:rPr>
        <w:t xml:space="preserve">Бадминтон. </w:t>
      </w:r>
      <w:r>
        <w:rPr>
          <w:rFonts w:ascii="Times New Roman" w:hAnsi="Times New Roman"/>
          <w:color w:val="000000"/>
          <w:sz w:val="28"/>
          <w:szCs w:val="28"/>
          <w:lang w:eastAsia="ru-RU"/>
        </w:rPr>
        <w:t>Перебрасывать волан на сторону партнера без сетки, через сетку (правильно держа ракетку). Свободно передвигаться по площадке во время игры.</w:t>
      </w:r>
    </w:p>
    <w:p w:rsidR="003C2FBD" w:rsidRDefault="003C2FBD" w:rsidP="00D56F61">
      <w:pPr>
        <w:shd w:val="clear" w:color="auto" w:fill="FFFFFF"/>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Элементы настольного тенниса</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Выполнять подготовительные упражнения с ракеткой и мячом: подбрасывать и ловить мяч одной рукой, ракеткой с ударом о пол, о стену (правильно держа ракетку). Подавать мяч через сетку после его отскока от стола.</w:t>
      </w:r>
    </w:p>
    <w:p w:rsidR="003C2FBD" w:rsidRDefault="003C2FBD" w:rsidP="00D56F61">
      <w:pPr>
        <w:shd w:val="clear" w:color="auto" w:fill="FFFFFF"/>
        <w:spacing w:after="0" w:line="240" w:lineRule="auto"/>
        <w:jc w:val="both"/>
        <w:rPr>
          <w:rFonts w:ascii="Arial" w:hAnsi="Arial" w:cs="Arial"/>
          <w:color w:val="000000"/>
          <w:sz w:val="28"/>
          <w:szCs w:val="28"/>
          <w:lang w:eastAsia="ru-RU"/>
        </w:rPr>
      </w:pPr>
      <w:r>
        <w:rPr>
          <w:rFonts w:ascii="Arial" w:hAnsi="Arial" w:cs="Arial"/>
          <w:color w:val="000000"/>
          <w:sz w:val="28"/>
          <w:szCs w:val="28"/>
          <w:lang w:eastAsia="ru-RU"/>
        </w:rPr>
        <w:t>Подвижные игры</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С бегом</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 «Краски», «Горелки», «Коршун и наседка».</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С прыжками</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«Лягушки и цапля», «Не попадись», «Волк во рву».</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С метанием и ловлей</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«Кого назвали, тот ловит мяч», «Стоп», «Кто самый меткий?», «Охотники и звери», «Ловишки с мячом».</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С ползанием и лазаньем </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«Перелет птиц», «Ловля обезьян».</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Эстафеты</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«Веселые соревнования», «Дорожка препятствий».</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С элементами соревнования</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«Кто скорее добежит через препятствия к флажку?», «Чья команда забросит в корзину больше мячей?».</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Народные игры</w:t>
      </w:r>
    </w:p>
    <w:p w:rsidR="003C2FBD" w:rsidRDefault="003C2FBD" w:rsidP="00D56F61">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«Гори, гори ясно!», </w:t>
      </w:r>
      <w:r>
        <w:rPr>
          <w:rFonts w:ascii="Times New Roman" w:hAnsi="Times New Roman"/>
          <w:color w:val="000000"/>
          <w:sz w:val="28"/>
          <w:szCs w:val="28"/>
          <w:lang w:val="tt-RU" w:eastAsia="ru-RU"/>
        </w:rPr>
        <w:t>“Л</w:t>
      </w:r>
      <w:r>
        <w:rPr>
          <w:rFonts w:ascii="Times New Roman" w:hAnsi="Times New Roman"/>
          <w:color w:val="000000"/>
          <w:sz w:val="28"/>
          <w:szCs w:val="28"/>
          <w:lang w:eastAsia="ru-RU"/>
        </w:rPr>
        <w:t>апта</w:t>
      </w:r>
      <w:r>
        <w:rPr>
          <w:rFonts w:ascii="Times New Roman" w:hAnsi="Times New Roman"/>
          <w:color w:val="000000"/>
          <w:sz w:val="28"/>
          <w:szCs w:val="28"/>
          <w:lang w:val="tt-RU" w:eastAsia="ru-RU"/>
        </w:rPr>
        <w:t>”</w:t>
      </w:r>
      <w:r>
        <w:rPr>
          <w:rFonts w:ascii="Times New Roman" w:hAnsi="Times New Roman"/>
          <w:color w:val="000000"/>
          <w:sz w:val="28"/>
          <w:szCs w:val="28"/>
          <w:lang w:eastAsia="ru-RU"/>
        </w:rPr>
        <w:t>.</w:t>
      </w:r>
    </w:p>
    <w:p w:rsidR="003C2FBD" w:rsidRDefault="003C2FBD" w:rsidP="00D56F61">
      <w:pPr>
        <w:shd w:val="clear" w:color="auto" w:fill="FFFFFF"/>
        <w:spacing w:after="0" w:line="240" w:lineRule="auto"/>
        <w:jc w:val="both"/>
        <w:rPr>
          <w:rFonts w:ascii="Arial" w:hAnsi="Arial" w:cs="Arial"/>
          <w:sz w:val="28"/>
          <w:szCs w:val="28"/>
          <w:lang w:eastAsia="ru-RU"/>
        </w:rPr>
      </w:pPr>
    </w:p>
    <w:p w:rsidR="003C2FBD" w:rsidRDefault="003C2FBD" w:rsidP="00D56F61">
      <w:pPr>
        <w:shd w:val="clear" w:color="auto" w:fill="FFFFFF"/>
        <w:spacing w:after="0" w:line="240" w:lineRule="auto"/>
        <w:jc w:val="both"/>
        <w:rPr>
          <w:rFonts w:ascii="Arial" w:hAnsi="Arial" w:cs="Arial"/>
          <w:sz w:val="28"/>
          <w:szCs w:val="28"/>
          <w:lang w:eastAsia="ru-RU"/>
        </w:rPr>
      </w:pPr>
    </w:p>
    <w:p w:rsidR="003C2FBD" w:rsidRDefault="003C2FBD" w:rsidP="00D56F61">
      <w:pPr>
        <w:shd w:val="clear" w:color="auto" w:fill="FFFFFF"/>
        <w:spacing w:after="0" w:line="240" w:lineRule="auto"/>
        <w:jc w:val="both"/>
        <w:rPr>
          <w:rFonts w:ascii="Arial" w:hAnsi="Arial" w:cs="Arial"/>
          <w:sz w:val="28"/>
          <w:szCs w:val="28"/>
          <w:lang w:eastAsia="ru-RU"/>
        </w:rPr>
      </w:pPr>
    </w:p>
    <w:p w:rsidR="003C2FBD" w:rsidRDefault="003C2FBD" w:rsidP="00D56F61">
      <w:pPr>
        <w:shd w:val="clear" w:color="auto" w:fill="FFFFFF"/>
        <w:spacing w:after="0" w:line="240" w:lineRule="auto"/>
        <w:jc w:val="both"/>
        <w:rPr>
          <w:rFonts w:ascii="Arial" w:hAnsi="Arial" w:cs="Arial"/>
          <w:sz w:val="28"/>
          <w:szCs w:val="28"/>
          <w:lang w:eastAsia="ru-RU"/>
        </w:rPr>
      </w:pPr>
    </w:p>
    <w:p w:rsidR="003C2FBD" w:rsidRDefault="003C2FBD" w:rsidP="00D56F61">
      <w:pPr>
        <w:shd w:val="clear" w:color="auto" w:fill="FFFFFF"/>
        <w:spacing w:after="0" w:line="240" w:lineRule="auto"/>
        <w:jc w:val="both"/>
        <w:rPr>
          <w:rFonts w:ascii="Arial" w:hAnsi="Arial" w:cs="Arial"/>
          <w:sz w:val="28"/>
          <w:szCs w:val="28"/>
          <w:lang w:eastAsia="ru-RU"/>
        </w:rPr>
      </w:pPr>
    </w:p>
    <w:p w:rsidR="003C2FBD" w:rsidRDefault="003C2FBD" w:rsidP="00D56F61">
      <w:pPr>
        <w:shd w:val="clear" w:color="auto" w:fill="FFFFFF"/>
        <w:spacing w:after="0" w:line="240" w:lineRule="auto"/>
        <w:jc w:val="both"/>
        <w:rPr>
          <w:rFonts w:ascii="Arial" w:hAnsi="Arial" w:cs="Arial"/>
          <w:sz w:val="28"/>
          <w:szCs w:val="28"/>
          <w:lang w:eastAsia="ru-RU"/>
        </w:rPr>
      </w:pPr>
    </w:p>
    <w:p w:rsidR="003C2FBD" w:rsidRDefault="003C2FBD" w:rsidP="00D56F61">
      <w:pPr>
        <w:shd w:val="clear" w:color="auto" w:fill="FFFFFF"/>
        <w:spacing w:after="0" w:line="240" w:lineRule="auto"/>
        <w:jc w:val="both"/>
        <w:rPr>
          <w:rFonts w:ascii="Arial" w:hAnsi="Arial" w:cs="Arial"/>
          <w:sz w:val="28"/>
          <w:szCs w:val="28"/>
          <w:lang w:eastAsia="ru-RU"/>
        </w:rPr>
      </w:pPr>
    </w:p>
    <w:p w:rsidR="003C2FBD" w:rsidRDefault="003C2FBD" w:rsidP="00D56F61">
      <w:pPr>
        <w:shd w:val="clear" w:color="auto" w:fill="FFFFFF"/>
        <w:spacing w:after="0" w:line="240" w:lineRule="auto"/>
        <w:jc w:val="both"/>
        <w:rPr>
          <w:rFonts w:ascii="Arial" w:hAnsi="Arial" w:cs="Arial"/>
          <w:sz w:val="28"/>
          <w:szCs w:val="28"/>
          <w:lang w:eastAsia="ru-RU"/>
        </w:rPr>
      </w:pPr>
    </w:p>
    <w:p w:rsidR="003C2FBD" w:rsidRDefault="003C2FBD" w:rsidP="00D56F61">
      <w:pPr>
        <w:shd w:val="clear" w:color="auto" w:fill="FFFFFF"/>
        <w:spacing w:after="0" w:line="240" w:lineRule="auto"/>
        <w:jc w:val="both"/>
        <w:rPr>
          <w:rFonts w:ascii="Arial" w:hAnsi="Arial" w:cs="Arial"/>
          <w:sz w:val="28"/>
          <w:szCs w:val="28"/>
          <w:lang w:eastAsia="ru-RU"/>
        </w:rPr>
      </w:pPr>
    </w:p>
    <w:p w:rsidR="003C2FBD" w:rsidRDefault="003C2FBD" w:rsidP="00D56F61">
      <w:pPr>
        <w:shd w:val="clear" w:color="auto" w:fill="FFFFFF"/>
        <w:spacing w:after="0" w:line="240" w:lineRule="auto"/>
        <w:jc w:val="both"/>
        <w:rPr>
          <w:rFonts w:ascii="Arial" w:hAnsi="Arial" w:cs="Arial"/>
          <w:sz w:val="28"/>
          <w:szCs w:val="28"/>
          <w:lang w:eastAsia="ru-RU"/>
        </w:rPr>
      </w:pPr>
    </w:p>
    <w:p w:rsidR="003C2FBD" w:rsidRDefault="003C2FBD" w:rsidP="00D56F61">
      <w:pPr>
        <w:shd w:val="clear" w:color="auto" w:fill="FFFFFF"/>
        <w:spacing w:after="0" w:line="240" w:lineRule="auto"/>
        <w:jc w:val="both"/>
        <w:rPr>
          <w:rFonts w:ascii="Arial" w:hAnsi="Arial" w:cs="Arial"/>
          <w:sz w:val="28"/>
          <w:szCs w:val="28"/>
          <w:lang w:eastAsia="ru-RU"/>
        </w:rPr>
      </w:pPr>
    </w:p>
    <w:p w:rsidR="003C2FBD" w:rsidRDefault="003C2FBD" w:rsidP="00D56F61">
      <w:pPr>
        <w:shd w:val="clear" w:color="auto" w:fill="FFFFFF"/>
        <w:spacing w:after="0" w:line="240" w:lineRule="auto"/>
        <w:jc w:val="both"/>
        <w:rPr>
          <w:rFonts w:ascii="Arial" w:hAnsi="Arial" w:cs="Arial"/>
          <w:sz w:val="28"/>
          <w:szCs w:val="28"/>
          <w:lang w:eastAsia="ru-RU"/>
        </w:rPr>
      </w:pPr>
    </w:p>
    <w:p w:rsidR="003C2FBD" w:rsidRDefault="003C2FBD" w:rsidP="00D56F61">
      <w:pPr>
        <w:shd w:val="clear" w:color="auto" w:fill="FFFFFF"/>
        <w:spacing w:after="0" w:line="240" w:lineRule="auto"/>
        <w:jc w:val="both"/>
        <w:rPr>
          <w:rFonts w:ascii="Arial" w:hAnsi="Arial" w:cs="Arial"/>
          <w:sz w:val="28"/>
          <w:szCs w:val="28"/>
          <w:lang w:eastAsia="ru-RU"/>
        </w:rPr>
      </w:pPr>
    </w:p>
    <w:p w:rsidR="003C2FBD" w:rsidRDefault="003C2FBD" w:rsidP="00D56F61">
      <w:pPr>
        <w:shd w:val="clear" w:color="auto" w:fill="FFFFFF"/>
        <w:spacing w:after="0" w:line="240" w:lineRule="auto"/>
        <w:jc w:val="both"/>
        <w:rPr>
          <w:rFonts w:ascii="Arial" w:hAnsi="Arial" w:cs="Arial"/>
          <w:sz w:val="28"/>
          <w:szCs w:val="28"/>
          <w:lang w:eastAsia="ru-RU"/>
        </w:rPr>
      </w:pPr>
    </w:p>
    <w:p w:rsidR="003C2FBD" w:rsidRDefault="003C2FBD" w:rsidP="00D56F61">
      <w:pPr>
        <w:shd w:val="clear" w:color="auto" w:fill="FFFFFF"/>
        <w:spacing w:after="0" w:line="240" w:lineRule="auto"/>
        <w:jc w:val="both"/>
        <w:rPr>
          <w:rFonts w:ascii="Arial" w:hAnsi="Arial" w:cs="Arial"/>
          <w:sz w:val="28"/>
          <w:szCs w:val="28"/>
          <w:lang w:eastAsia="ru-RU"/>
        </w:rPr>
      </w:pPr>
    </w:p>
    <w:p w:rsidR="003C2FBD" w:rsidRDefault="003C2FBD" w:rsidP="00D56F61">
      <w:pPr>
        <w:shd w:val="clear" w:color="auto" w:fill="FFFFFF"/>
        <w:spacing w:after="0" w:line="240" w:lineRule="auto"/>
        <w:jc w:val="both"/>
        <w:rPr>
          <w:rFonts w:ascii="Arial" w:hAnsi="Arial" w:cs="Arial"/>
          <w:sz w:val="28"/>
          <w:szCs w:val="28"/>
          <w:lang w:eastAsia="ru-RU"/>
        </w:rPr>
      </w:pPr>
    </w:p>
    <w:p w:rsidR="003C2FBD" w:rsidRDefault="003C2FBD" w:rsidP="00D56F61">
      <w:pPr>
        <w:shd w:val="clear" w:color="auto" w:fill="FFFFFF"/>
        <w:spacing w:after="0" w:line="240" w:lineRule="auto"/>
        <w:jc w:val="both"/>
        <w:rPr>
          <w:rFonts w:ascii="Arial" w:hAnsi="Arial" w:cs="Arial"/>
          <w:sz w:val="28"/>
          <w:szCs w:val="28"/>
          <w:lang w:eastAsia="ru-RU"/>
        </w:rPr>
      </w:pPr>
    </w:p>
    <w:p w:rsidR="003C2FBD" w:rsidRDefault="003C2FBD" w:rsidP="00D56F61">
      <w:pPr>
        <w:shd w:val="clear" w:color="auto" w:fill="FFFFFF"/>
        <w:spacing w:after="0" w:line="240" w:lineRule="auto"/>
        <w:jc w:val="both"/>
        <w:rPr>
          <w:rFonts w:ascii="Arial" w:hAnsi="Arial" w:cs="Arial"/>
          <w:sz w:val="28"/>
          <w:szCs w:val="28"/>
          <w:lang w:eastAsia="ru-RU"/>
        </w:rPr>
      </w:pPr>
    </w:p>
    <w:p w:rsidR="003C2FBD" w:rsidRDefault="003C2FBD" w:rsidP="00D56F61">
      <w:pPr>
        <w:shd w:val="clear" w:color="auto" w:fill="FFFFFF"/>
        <w:spacing w:after="0" w:line="240" w:lineRule="auto"/>
        <w:jc w:val="both"/>
        <w:rPr>
          <w:rFonts w:ascii="Arial" w:hAnsi="Arial" w:cs="Arial"/>
          <w:sz w:val="28"/>
          <w:szCs w:val="28"/>
          <w:lang w:eastAsia="ru-RU"/>
        </w:rPr>
      </w:pPr>
    </w:p>
    <w:p w:rsidR="003C2FBD" w:rsidRDefault="003C2FBD" w:rsidP="00D56F61">
      <w:pPr>
        <w:shd w:val="clear" w:color="auto" w:fill="FFFFFF"/>
        <w:spacing w:after="0" w:line="240" w:lineRule="auto"/>
        <w:jc w:val="both"/>
        <w:rPr>
          <w:rFonts w:ascii="Times New Roman" w:hAnsi="Times New Roman"/>
          <w:b/>
          <w:sz w:val="27"/>
          <w:szCs w:val="27"/>
          <w:lang w:eastAsia="ru-RU"/>
        </w:rPr>
      </w:pPr>
    </w:p>
    <w:p w:rsidR="003C2FBD" w:rsidRDefault="003C2FBD" w:rsidP="00D56F61">
      <w:pPr>
        <w:jc w:val="both"/>
        <w:rPr>
          <w:rFonts w:ascii="Times New Roman" w:hAnsi="Times New Roman"/>
          <w:b/>
          <w:sz w:val="28"/>
          <w:szCs w:val="28"/>
          <w:lang w:eastAsia="ru-RU"/>
        </w:rPr>
      </w:pPr>
      <w:r>
        <w:rPr>
          <w:rFonts w:ascii="Times New Roman" w:hAnsi="Times New Roman"/>
          <w:b/>
          <w:sz w:val="28"/>
          <w:szCs w:val="28"/>
          <w:lang w:eastAsia="ru-RU"/>
        </w:rPr>
        <w:t>3.4 Методическая литература:</w:t>
      </w:r>
    </w:p>
    <w:p w:rsidR="003C2FBD" w:rsidRDefault="003C2FBD" w:rsidP="00D56F61">
      <w:pPr>
        <w:pStyle w:val="a8"/>
        <w:numPr>
          <w:ilvl w:val="0"/>
          <w:numId w:val="28"/>
        </w:numPr>
        <w:jc w:val="both"/>
        <w:rPr>
          <w:rFonts w:ascii="Times New Roman" w:hAnsi="Times New Roman"/>
          <w:sz w:val="28"/>
          <w:szCs w:val="28"/>
        </w:rPr>
      </w:pPr>
      <w:r>
        <w:rPr>
          <w:rFonts w:ascii="Times New Roman" w:hAnsi="Times New Roman"/>
          <w:sz w:val="28"/>
          <w:szCs w:val="28"/>
        </w:rPr>
        <w:t>Борисова М.М. Малоподвижные игры и упражнения  для занятия с детьми 3 – 7 лет. Мозаика – Синтез 2014 г.</w:t>
      </w:r>
    </w:p>
    <w:p w:rsidR="003C2FBD" w:rsidRDefault="003C2FBD" w:rsidP="00D56F61">
      <w:pPr>
        <w:pStyle w:val="a8"/>
        <w:numPr>
          <w:ilvl w:val="0"/>
          <w:numId w:val="28"/>
        </w:numPr>
        <w:jc w:val="both"/>
        <w:rPr>
          <w:rFonts w:ascii="Times New Roman" w:hAnsi="Times New Roman"/>
          <w:sz w:val="28"/>
          <w:szCs w:val="28"/>
        </w:rPr>
      </w:pPr>
      <w:r>
        <w:rPr>
          <w:rFonts w:ascii="Times New Roman" w:hAnsi="Times New Roman"/>
          <w:sz w:val="28"/>
          <w:szCs w:val="28"/>
        </w:rPr>
        <w:t>Пензулаева Л.И. Физическая культура в детском саду. Мозаика – Синтез 2015 г.  вторая младшая группа.</w:t>
      </w:r>
    </w:p>
    <w:p w:rsidR="003C2FBD" w:rsidRDefault="003C2FBD" w:rsidP="00D56F61">
      <w:pPr>
        <w:pStyle w:val="a8"/>
        <w:numPr>
          <w:ilvl w:val="0"/>
          <w:numId w:val="28"/>
        </w:numPr>
        <w:jc w:val="both"/>
        <w:rPr>
          <w:rFonts w:ascii="Times New Roman" w:hAnsi="Times New Roman"/>
          <w:sz w:val="28"/>
          <w:szCs w:val="28"/>
        </w:rPr>
      </w:pPr>
      <w:r>
        <w:rPr>
          <w:rFonts w:ascii="Times New Roman" w:hAnsi="Times New Roman"/>
          <w:sz w:val="28"/>
          <w:szCs w:val="28"/>
        </w:rPr>
        <w:t>Пензулаева Л.И. Физическая культура в детском саду. Мозаика – Синтез 2015 г.  средняя группа.</w:t>
      </w:r>
    </w:p>
    <w:p w:rsidR="003C2FBD" w:rsidRDefault="003C2FBD" w:rsidP="00D56F61">
      <w:pPr>
        <w:jc w:val="both"/>
        <w:rPr>
          <w:rFonts w:ascii="Times New Roman" w:hAnsi="Times New Roman"/>
          <w:sz w:val="28"/>
          <w:szCs w:val="28"/>
        </w:rPr>
      </w:pPr>
    </w:p>
    <w:p w:rsidR="003C2FBD" w:rsidRDefault="003C2FBD" w:rsidP="00D56F61">
      <w:pPr>
        <w:pStyle w:val="a8"/>
        <w:numPr>
          <w:ilvl w:val="0"/>
          <w:numId w:val="28"/>
        </w:numPr>
        <w:jc w:val="both"/>
        <w:rPr>
          <w:rFonts w:ascii="Times New Roman" w:hAnsi="Times New Roman"/>
          <w:sz w:val="28"/>
          <w:szCs w:val="28"/>
        </w:rPr>
      </w:pPr>
      <w:r>
        <w:rPr>
          <w:rFonts w:ascii="Times New Roman" w:hAnsi="Times New Roman"/>
          <w:sz w:val="28"/>
          <w:szCs w:val="28"/>
        </w:rPr>
        <w:t>Пензулаева Л.И. Физическая культура в детском саду. Мозаика – Синтез 2015 г.  старшая  группа.</w:t>
      </w:r>
    </w:p>
    <w:p w:rsidR="003C2FBD" w:rsidRDefault="003C2FBD" w:rsidP="00D56F61">
      <w:pPr>
        <w:pStyle w:val="a8"/>
        <w:numPr>
          <w:ilvl w:val="0"/>
          <w:numId w:val="28"/>
        </w:numPr>
        <w:jc w:val="both"/>
        <w:rPr>
          <w:rFonts w:ascii="Times New Roman" w:hAnsi="Times New Roman"/>
          <w:sz w:val="28"/>
          <w:szCs w:val="28"/>
        </w:rPr>
      </w:pPr>
      <w:r>
        <w:rPr>
          <w:rFonts w:ascii="Times New Roman" w:hAnsi="Times New Roman"/>
          <w:sz w:val="28"/>
          <w:szCs w:val="28"/>
        </w:rPr>
        <w:t>Пензулаева Л.И. Физическая культура в детском саду. Мозаика – Синтез 2015 г.  подготовительная к школе группа.</w:t>
      </w:r>
    </w:p>
    <w:p w:rsidR="003C2FBD" w:rsidRDefault="003C2FBD" w:rsidP="00D56F61">
      <w:pPr>
        <w:pStyle w:val="a8"/>
        <w:numPr>
          <w:ilvl w:val="0"/>
          <w:numId w:val="28"/>
        </w:numPr>
        <w:jc w:val="both"/>
        <w:rPr>
          <w:rFonts w:ascii="Times New Roman" w:hAnsi="Times New Roman"/>
          <w:sz w:val="28"/>
          <w:szCs w:val="28"/>
        </w:rPr>
      </w:pPr>
      <w:r>
        <w:rPr>
          <w:rFonts w:ascii="Times New Roman" w:hAnsi="Times New Roman"/>
          <w:sz w:val="28"/>
          <w:szCs w:val="28"/>
        </w:rPr>
        <w:t xml:space="preserve">Пензулаева Л.И.  Оздоровительная гимнастика, комплексы упражнений с детьми 3 – 7 лет.  Мозаика – Синтез 2015 г.  </w:t>
      </w:r>
    </w:p>
    <w:p w:rsidR="003C2FBD" w:rsidRDefault="003C2FBD" w:rsidP="00D56F61">
      <w:pPr>
        <w:pStyle w:val="a8"/>
        <w:numPr>
          <w:ilvl w:val="0"/>
          <w:numId w:val="28"/>
        </w:numPr>
        <w:jc w:val="both"/>
        <w:rPr>
          <w:sz w:val="28"/>
          <w:szCs w:val="28"/>
        </w:rPr>
      </w:pPr>
      <w:r>
        <w:rPr>
          <w:rFonts w:ascii="Times New Roman" w:hAnsi="Times New Roman"/>
          <w:sz w:val="28"/>
          <w:szCs w:val="28"/>
        </w:rPr>
        <w:t>Степаненкова Э.Я. Сборник подвижных игр. Мозаика – Синтез 2014</w:t>
      </w:r>
      <w:r>
        <w:rPr>
          <w:sz w:val="28"/>
          <w:szCs w:val="28"/>
        </w:rPr>
        <w:t>г.</w:t>
      </w:r>
    </w:p>
    <w:p w:rsidR="003C2FBD" w:rsidRDefault="003C2FBD" w:rsidP="00D56F61">
      <w:pPr>
        <w:jc w:val="both"/>
        <w:rPr>
          <w:rFonts w:ascii="Times New Roman" w:hAnsi="Times New Roman"/>
          <w:sz w:val="24"/>
          <w:szCs w:val="24"/>
          <w:lang w:eastAsia="ru-RU"/>
        </w:rPr>
      </w:pPr>
    </w:p>
    <w:p w:rsidR="003C2FBD" w:rsidRDefault="003C2FBD" w:rsidP="00D56F61">
      <w:pPr>
        <w:jc w:val="both"/>
      </w:pPr>
    </w:p>
    <w:sectPr w:rsidR="003C2FBD" w:rsidSect="00AF4787">
      <w:footerReference w:type="default" r:id="rId8"/>
      <w:pgSz w:w="11906" w:h="16838"/>
      <w:pgMar w:top="719" w:right="850" w:bottom="180" w:left="540"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4B9D" w:rsidRDefault="005E4B9D" w:rsidP="00995DA9">
      <w:pPr>
        <w:spacing w:after="0" w:line="240" w:lineRule="auto"/>
      </w:pPr>
      <w:r>
        <w:separator/>
      </w:r>
    </w:p>
  </w:endnote>
  <w:endnote w:type="continuationSeparator" w:id="0">
    <w:p w:rsidR="005E4B9D" w:rsidRDefault="005E4B9D" w:rsidP="00995D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FBD" w:rsidRDefault="003C2FBD" w:rsidP="008E5D57">
    <w:pPr>
      <w:pStyle w:val="af0"/>
      <w:tabs>
        <w:tab w:val="clear" w:pos="4677"/>
        <w:tab w:val="clear" w:pos="9355"/>
        <w:tab w:val="left" w:pos="4095"/>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4B9D" w:rsidRDefault="005E4B9D" w:rsidP="00995DA9">
      <w:pPr>
        <w:spacing w:after="0" w:line="240" w:lineRule="auto"/>
      </w:pPr>
      <w:r>
        <w:separator/>
      </w:r>
    </w:p>
  </w:footnote>
  <w:footnote w:type="continuationSeparator" w:id="0">
    <w:p w:rsidR="005E4B9D" w:rsidRDefault="005E4B9D" w:rsidP="00995DA9">
      <w:pPr>
        <w:spacing w:after="0" w:line="240" w:lineRule="auto"/>
      </w:pPr>
      <w:r>
        <w:continuationSeparator/>
      </w:r>
    </w:p>
  </w:footnote>
  <w:footnote w:id="1">
    <w:p w:rsidR="003C2FBD" w:rsidRDefault="003C2FBD" w:rsidP="00995DA9">
      <w:pPr>
        <w:pStyle w:val="a5"/>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6"/>
    <w:lvl w:ilvl="0">
      <w:start w:val="1"/>
      <w:numFmt w:val="decimal"/>
      <w:lvlText w:val="%1"/>
      <w:lvlJc w:val="left"/>
      <w:pPr>
        <w:tabs>
          <w:tab w:val="num" w:pos="0"/>
        </w:tabs>
        <w:ind w:left="360" w:hanging="360"/>
      </w:pPr>
      <w:rPr>
        <w:rFonts w:eastAsia="MS Mincho" w:cs="Times New Roman"/>
        <w:bCs/>
      </w:rPr>
    </w:lvl>
    <w:lvl w:ilvl="1">
      <w:start w:val="1"/>
      <w:numFmt w:val="decimal"/>
      <w:lvlText w:val="%1.%2"/>
      <w:lvlJc w:val="left"/>
      <w:pPr>
        <w:tabs>
          <w:tab w:val="num" w:pos="0"/>
        </w:tabs>
        <w:ind w:left="1164" w:hanging="360"/>
      </w:pPr>
      <w:rPr>
        <w:rFonts w:eastAsia="MS Mincho" w:cs="Times New Roman"/>
        <w:bCs/>
      </w:rPr>
    </w:lvl>
    <w:lvl w:ilvl="2">
      <w:start w:val="1"/>
      <w:numFmt w:val="decimal"/>
      <w:lvlText w:val="%1.%2.%3"/>
      <w:lvlJc w:val="left"/>
      <w:pPr>
        <w:tabs>
          <w:tab w:val="num" w:pos="0"/>
        </w:tabs>
        <w:ind w:left="2328" w:hanging="720"/>
      </w:pPr>
      <w:rPr>
        <w:rFonts w:eastAsia="MS Mincho" w:cs="Times New Roman"/>
        <w:bCs/>
      </w:rPr>
    </w:lvl>
    <w:lvl w:ilvl="3">
      <w:start w:val="1"/>
      <w:numFmt w:val="decimal"/>
      <w:lvlText w:val="%1.%2.%3.%4"/>
      <w:lvlJc w:val="left"/>
      <w:pPr>
        <w:tabs>
          <w:tab w:val="num" w:pos="0"/>
        </w:tabs>
        <w:ind w:left="3132" w:hanging="720"/>
      </w:pPr>
      <w:rPr>
        <w:rFonts w:eastAsia="MS Mincho" w:cs="Times New Roman"/>
        <w:bCs/>
      </w:rPr>
    </w:lvl>
    <w:lvl w:ilvl="4">
      <w:start w:val="1"/>
      <w:numFmt w:val="decimal"/>
      <w:lvlText w:val="%1.%2.%3.%4.%5"/>
      <w:lvlJc w:val="left"/>
      <w:pPr>
        <w:tabs>
          <w:tab w:val="num" w:pos="0"/>
        </w:tabs>
        <w:ind w:left="4296" w:hanging="1080"/>
      </w:pPr>
      <w:rPr>
        <w:rFonts w:eastAsia="MS Mincho" w:cs="Times New Roman"/>
        <w:bCs/>
      </w:rPr>
    </w:lvl>
    <w:lvl w:ilvl="5">
      <w:start w:val="1"/>
      <w:numFmt w:val="decimal"/>
      <w:lvlText w:val="%1.%2.%3.%4.%5.%6"/>
      <w:lvlJc w:val="left"/>
      <w:pPr>
        <w:tabs>
          <w:tab w:val="num" w:pos="0"/>
        </w:tabs>
        <w:ind w:left="5100" w:hanging="1080"/>
      </w:pPr>
      <w:rPr>
        <w:rFonts w:eastAsia="MS Mincho" w:cs="Times New Roman"/>
        <w:bCs/>
      </w:rPr>
    </w:lvl>
    <w:lvl w:ilvl="6">
      <w:start w:val="1"/>
      <w:numFmt w:val="decimal"/>
      <w:lvlText w:val="%1.%2.%3.%4.%5.%6.%7"/>
      <w:lvlJc w:val="left"/>
      <w:pPr>
        <w:tabs>
          <w:tab w:val="num" w:pos="0"/>
        </w:tabs>
        <w:ind w:left="6264" w:hanging="1440"/>
      </w:pPr>
      <w:rPr>
        <w:rFonts w:eastAsia="MS Mincho" w:cs="Times New Roman"/>
        <w:bCs/>
      </w:rPr>
    </w:lvl>
    <w:lvl w:ilvl="7">
      <w:start w:val="1"/>
      <w:numFmt w:val="decimal"/>
      <w:lvlText w:val="%1.%2.%3.%4.%5.%6.%7.%8"/>
      <w:lvlJc w:val="left"/>
      <w:pPr>
        <w:tabs>
          <w:tab w:val="num" w:pos="0"/>
        </w:tabs>
        <w:ind w:left="7068" w:hanging="1440"/>
      </w:pPr>
      <w:rPr>
        <w:rFonts w:eastAsia="MS Mincho" w:cs="Times New Roman"/>
        <w:bCs/>
      </w:rPr>
    </w:lvl>
    <w:lvl w:ilvl="8">
      <w:start w:val="1"/>
      <w:numFmt w:val="decimal"/>
      <w:lvlText w:val="%1.%2.%3.%4.%5.%6.%7.%8.%9"/>
      <w:lvlJc w:val="left"/>
      <w:pPr>
        <w:tabs>
          <w:tab w:val="num" w:pos="0"/>
        </w:tabs>
        <w:ind w:left="8232" w:hanging="1800"/>
      </w:pPr>
      <w:rPr>
        <w:rFonts w:eastAsia="MS Mincho" w:cs="Times New Roman"/>
        <w:bCs/>
      </w:rPr>
    </w:lvl>
  </w:abstractNum>
  <w:abstractNum w:abstractNumId="1">
    <w:nsid w:val="00000009"/>
    <w:multiLevelType w:val="multilevel"/>
    <w:tmpl w:val="00000009"/>
    <w:name w:val="WW8Num9"/>
    <w:lvl w:ilvl="0">
      <w:start w:val="1"/>
      <w:numFmt w:val="bullet"/>
      <w:lvlText w:val=""/>
      <w:lvlJc w:val="left"/>
      <w:pPr>
        <w:tabs>
          <w:tab w:val="num" w:pos="778"/>
        </w:tabs>
        <w:ind w:left="778" w:hanging="360"/>
      </w:pPr>
      <w:rPr>
        <w:rFonts w:ascii="Wingdings" w:hAnsi="Wingdings" w:hint="default"/>
      </w:rPr>
    </w:lvl>
    <w:lvl w:ilvl="1">
      <w:start w:val="1"/>
      <w:numFmt w:val="bullet"/>
      <w:lvlText w:val="o"/>
      <w:lvlJc w:val="left"/>
      <w:pPr>
        <w:tabs>
          <w:tab w:val="num" w:pos="1498"/>
        </w:tabs>
        <w:ind w:left="1498" w:hanging="360"/>
      </w:pPr>
      <w:rPr>
        <w:rFonts w:ascii="Courier New" w:hAnsi="Courier New" w:hint="default"/>
      </w:rPr>
    </w:lvl>
    <w:lvl w:ilvl="2">
      <w:start w:val="1"/>
      <w:numFmt w:val="bullet"/>
      <w:lvlText w:val=""/>
      <w:lvlJc w:val="left"/>
      <w:pPr>
        <w:tabs>
          <w:tab w:val="num" w:pos="2218"/>
        </w:tabs>
        <w:ind w:left="2218" w:hanging="360"/>
      </w:pPr>
      <w:rPr>
        <w:rFonts w:ascii="Wingdings" w:hAnsi="Wingdings" w:hint="default"/>
      </w:rPr>
    </w:lvl>
    <w:lvl w:ilvl="3">
      <w:start w:val="1"/>
      <w:numFmt w:val="bullet"/>
      <w:lvlText w:val=""/>
      <w:lvlJc w:val="left"/>
      <w:pPr>
        <w:tabs>
          <w:tab w:val="num" w:pos="2938"/>
        </w:tabs>
        <w:ind w:left="2938" w:hanging="360"/>
      </w:pPr>
      <w:rPr>
        <w:rFonts w:ascii="Symbol" w:hAnsi="Symbol" w:hint="default"/>
        <w:color w:val="000000"/>
        <w:spacing w:val="-8"/>
      </w:rPr>
    </w:lvl>
    <w:lvl w:ilvl="4">
      <w:start w:val="1"/>
      <w:numFmt w:val="bullet"/>
      <w:lvlText w:val="o"/>
      <w:lvlJc w:val="left"/>
      <w:pPr>
        <w:tabs>
          <w:tab w:val="num" w:pos="3658"/>
        </w:tabs>
        <w:ind w:left="3658" w:hanging="360"/>
      </w:pPr>
      <w:rPr>
        <w:rFonts w:ascii="Courier New" w:hAnsi="Courier New" w:hint="default"/>
      </w:rPr>
    </w:lvl>
    <w:lvl w:ilvl="5">
      <w:start w:val="1"/>
      <w:numFmt w:val="bullet"/>
      <w:lvlText w:val=""/>
      <w:lvlJc w:val="left"/>
      <w:pPr>
        <w:tabs>
          <w:tab w:val="num" w:pos="4378"/>
        </w:tabs>
        <w:ind w:left="4378" w:hanging="360"/>
      </w:pPr>
      <w:rPr>
        <w:rFonts w:ascii="Wingdings" w:hAnsi="Wingdings" w:hint="default"/>
      </w:rPr>
    </w:lvl>
    <w:lvl w:ilvl="6">
      <w:start w:val="1"/>
      <w:numFmt w:val="bullet"/>
      <w:lvlText w:val=""/>
      <w:lvlJc w:val="left"/>
      <w:pPr>
        <w:tabs>
          <w:tab w:val="num" w:pos="5098"/>
        </w:tabs>
        <w:ind w:left="5098" w:hanging="360"/>
      </w:pPr>
      <w:rPr>
        <w:rFonts w:ascii="Symbol" w:hAnsi="Symbol" w:hint="default"/>
        <w:color w:val="000000"/>
        <w:spacing w:val="-8"/>
      </w:rPr>
    </w:lvl>
    <w:lvl w:ilvl="7">
      <w:start w:val="1"/>
      <w:numFmt w:val="bullet"/>
      <w:lvlText w:val="o"/>
      <w:lvlJc w:val="left"/>
      <w:pPr>
        <w:tabs>
          <w:tab w:val="num" w:pos="5818"/>
        </w:tabs>
        <w:ind w:left="5818" w:hanging="360"/>
      </w:pPr>
      <w:rPr>
        <w:rFonts w:ascii="Courier New" w:hAnsi="Courier New" w:hint="default"/>
      </w:rPr>
    </w:lvl>
    <w:lvl w:ilvl="8">
      <w:start w:val="1"/>
      <w:numFmt w:val="bullet"/>
      <w:lvlText w:val=""/>
      <w:lvlJc w:val="left"/>
      <w:pPr>
        <w:tabs>
          <w:tab w:val="num" w:pos="6538"/>
        </w:tabs>
        <w:ind w:left="6538" w:hanging="360"/>
      </w:pPr>
      <w:rPr>
        <w:rFonts w:ascii="Wingdings" w:hAnsi="Wingdings" w:hint="default"/>
      </w:rPr>
    </w:lvl>
  </w:abstractNum>
  <w:abstractNum w:abstractNumId="2">
    <w:nsid w:val="00000015"/>
    <w:multiLevelType w:val="singleLevel"/>
    <w:tmpl w:val="00000015"/>
    <w:name w:val="WW8Num21"/>
    <w:lvl w:ilvl="0">
      <w:start w:val="1"/>
      <w:numFmt w:val="bullet"/>
      <w:lvlText w:val=""/>
      <w:lvlJc w:val="left"/>
      <w:pPr>
        <w:tabs>
          <w:tab w:val="num" w:pos="0"/>
        </w:tabs>
        <w:ind w:left="720" w:hanging="360"/>
      </w:pPr>
      <w:rPr>
        <w:rFonts w:ascii="Symbol" w:hAnsi="Symbol" w:hint="default"/>
        <w:color w:val="000000"/>
        <w:spacing w:val="-6"/>
      </w:rPr>
    </w:lvl>
  </w:abstractNum>
  <w:abstractNum w:abstractNumId="3">
    <w:nsid w:val="00000025"/>
    <w:multiLevelType w:val="singleLevel"/>
    <w:tmpl w:val="00000025"/>
    <w:name w:val="WW8Num37"/>
    <w:lvl w:ilvl="0">
      <w:start w:val="2"/>
      <w:numFmt w:val="bullet"/>
      <w:lvlText w:val="-"/>
      <w:lvlJc w:val="left"/>
      <w:pPr>
        <w:tabs>
          <w:tab w:val="num" w:pos="360"/>
        </w:tabs>
        <w:ind w:left="360" w:hanging="360"/>
      </w:pPr>
      <w:rPr>
        <w:rFonts w:ascii="Times New Roman" w:hAnsi="Times New Roman" w:hint="default"/>
      </w:rPr>
    </w:lvl>
  </w:abstractNum>
  <w:abstractNum w:abstractNumId="4">
    <w:nsid w:val="00000027"/>
    <w:multiLevelType w:val="singleLevel"/>
    <w:tmpl w:val="00000027"/>
    <w:name w:val="WW8Num39"/>
    <w:lvl w:ilvl="0">
      <w:start w:val="1"/>
      <w:numFmt w:val="bullet"/>
      <w:lvlText w:val=""/>
      <w:lvlJc w:val="left"/>
      <w:pPr>
        <w:tabs>
          <w:tab w:val="num" w:pos="0"/>
        </w:tabs>
        <w:ind w:left="720" w:hanging="360"/>
      </w:pPr>
      <w:rPr>
        <w:rFonts w:ascii="Symbol" w:hAnsi="Symbol"/>
        <w:color w:val="000000"/>
        <w:spacing w:val="-3"/>
      </w:rPr>
    </w:lvl>
  </w:abstractNum>
  <w:abstractNum w:abstractNumId="5">
    <w:nsid w:val="0000002F"/>
    <w:multiLevelType w:val="multilevel"/>
    <w:tmpl w:val="0000002F"/>
    <w:name w:val="WW8Num47"/>
    <w:lvl w:ilvl="0">
      <w:start w:val="1"/>
      <w:numFmt w:val="decimal"/>
      <w:lvlText w:val="%1."/>
      <w:lvlJc w:val="left"/>
      <w:pPr>
        <w:tabs>
          <w:tab w:val="num" w:pos="920"/>
        </w:tabs>
        <w:ind w:left="920" w:hanging="360"/>
      </w:pPr>
      <w:rPr>
        <w:rFonts w:ascii="Symbol" w:hAnsi="Symbol" w:cs="Symbol" w:hint="default"/>
        <w:iCs/>
      </w:rPr>
    </w:lvl>
    <w:lvl w:ilvl="1">
      <w:start w:val="1"/>
      <w:numFmt w:val="decimal"/>
      <w:lvlText w:val="%2."/>
      <w:lvlJc w:val="left"/>
      <w:pPr>
        <w:tabs>
          <w:tab w:val="num" w:pos="1440"/>
        </w:tabs>
        <w:ind w:left="1440" w:hanging="360"/>
      </w:pPr>
      <w:rPr>
        <w:rFonts w:ascii="Courier New" w:hAnsi="Courier New" w:cs="Courier New" w:hint="default"/>
      </w:rPr>
    </w:lvl>
    <w:lvl w:ilvl="2">
      <w:start w:val="1"/>
      <w:numFmt w:val="decimal"/>
      <w:lvlText w:val="%3."/>
      <w:lvlJc w:val="left"/>
      <w:pPr>
        <w:tabs>
          <w:tab w:val="num" w:pos="2160"/>
        </w:tabs>
        <w:ind w:left="2160" w:hanging="360"/>
      </w:pPr>
      <w:rPr>
        <w:rFonts w:ascii="Wingdings" w:hAnsi="Wingdings" w:cs="Wingdings" w:hint="default"/>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nsid w:val="0FBA7C59"/>
    <w:multiLevelType w:val="hybridMultilevel"/>
    <w:tmpl w:val="7C5E8D90"/>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7">
    <w:nsid w:val="140F2756"/>
    <w:multiLevelType w:val="hybridMultilevel"/>
    <w:tmpl w:val="812AC7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186335EC"/>
    <w:multiLevelType w:val="multilevel"/>
    <w:tmpl w:val="FEEC5A10"/>
    <w:lvl w:ilvl="0">
      <w:start w:val="1"/>
      <w:numFmt w:val="decimal"/>
      <w:lvlText w:val="%1."/>
      <w:lvlJc w:val="left"/>
      <w:pPr>
        <w:tabs>
          <w:tab w:val="num" w:pos="920"/>
        </w:tabs>
        <w:ind w:left="920" w:hanging="360"/>
      </w:pPr>
      <w:rPr>
        <w:rFonts w:cs="Times New Roman"/>
        <w:iCs/>
      </w:rPr>
    </w:lvl>
    <w:lvl w:ilvl="1">
      <w:start w:val="1"/>
      <w:numFmt w:val="decimal"/>
      <w:lvlText w:val="%2."/>
      <w:lvlJc w:val="left"/>
      <w:pPr>
        <w:tabs>
          <w:tab w:val="num" w:pos="1440"/>
        </w:tabs>
        <w:ind w:left="1440" w:hanging="360"/>
      </w:pPr>
      <w:rPr>
        <w:rFonts w:ascii="Courier New" w:hAnsi="Courier New" w:cs="Courier New" w:hint="default"/>
      </w:rPr>
    </w:lvl>
    <w:lvl w:ilvl="2">
      <w:start w:val="1"/>
      <w:numFmt w:val="decimal"/>
      <w:lvlText w:val="%3."/>
      <w:lvlJc w:val="left"/>
      <w:pPr>
        <w:tabs>
          <w:tab w:val="num" w:pos="2160"/>
        </w:tabs>
        <w:ind w:left="2160" w:hanging="360"/>
      </w:pPr>
      <w:rPr>
        <w:rFonts w:ascii="Wingdings" w:hAnsi="Wingdings" w:cs="Wingdings" w:hint="default"/>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9">
    <w:nsid w:val="240B7C5F"/>
    <w:multiLevelType w:val="hybridMultilevel"/>
    <w:tmpl w:val="167ABF0E"/>
    <w:lvl w:ilvl="0" w:tplc="B0A2A57C">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77A38A7"/>
    <w:multiLevelType w:val="hybridMultilevel"/>
    <w:tmpl w:val="721C1326"/>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hint="default"/>
      </w:rPr>
    </w:lvl>
    <w:lvl w:ilvl="8" w:tplc="04190005">
      <w:start w:val="1"/>
      <w:numFmt w:val="bullet"/>
      <w:lvlText w:val=""/>
      <w:lvlJc w:val="left"/>
      <w:pPr>
        <w:ind w:left="6540" w:hanging="360"/>
      </w:pPr>
      <w:rPr>
        <w:rFonts w:ascii="Wingdings" w:hAnsi="Wingdings" w:hint="default"/>
      </w:rPr>
    </w:lvl>
  </w:abstractNum>
  <w:abstractNum w:abstractNumId="11">
    <w:nsid w:val="33B31E34"/>
    <w:multiLevelType w:val="hybridMultilevel"/>
    <w:tmpl w:val="E72649E4"/>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12">
    <w:nsid w:val="3F08442A"/>
    <w:multiLevelType w:val="hybridMultilevel"/>
    <w:tmpl w:val="66AEC226"/>
    <w:lvl w:ilvl="0" w:tplc="04190001">
      <w:start w:val="1"/>
      <w:numFmt w:val="bullet"/>
      <w:lvlText w:val=""/>
      <w:lvlJc w:val="left"/>
      <w:pPr>
        <w:ind w:left="1200" w:hanging="360"/>
      </w:pPr>
      <w:rPr>
        <w:rFonts w:ascii="Symbol" w:hAnsi="Symbol" w:hint="default"/>
      </w:rPr>
    </w:lvl>
    <w:lvl w:ilvl="1" w:tplc="04190003">
      <w:start w:val="1"/>
      <w:numFmt w:val="bullet"/>
      <w:lvlText w:val="o"/>
      <w:lvlJc w:val="left"/>
      <w:pPr>
        <w:ind w:left="1920" w:hanging="360"/>
      </w:pPr>
      <w:rPr>
        <w:rFonts w:ascii="Courier New" w:hAnsi="Courier New" w:hint="default"/>
      </w:rPr>
    </w:lvl>
    <w:lvl w:ilvl="2" w:tplc="04190005">
      <w:start w:val="1"/>
      <w:numFmt w:val="bullet"/>
      <w:lvlText w:val=""/>
      <w:lvlJc w:val="left"/>
      <w:pPr>
        <w:ind w:left="2640" w:hanging="360"/>
      </w:pPr>
      <w:rPr>
        <w:rFonts w:ascii="Wingdings" w:hAnsi="Wingdings" w:hint="default"/>
      </w:rPr>
    </w:lvl>
    <w:lvl w:ilvl="3" w:tplc="04190001">
      <w:start w:val="1"/>
      <w:numFmt w:val="bullet"/>
      <w:lvlText w:val=""/>
      <w:lvlJc w:val="left"/>
      <w:pPr>
        <w:ind w:left="3360" w:hanging="360"/>
      </w:pPr>
      <w:rPr>
        <w:rFonts w:ascii="Symbol" w:hAnsi="Symbol" w:hint="default"/>
      </w:rPr>
    </w:lvl>
    <w:lvl w:ilvl="4" w:tplc="04190003">
      <w:start w:val="1"/>
      <w:numFmt w:val="bullet"/>
      <w:lvlText w:val="o"/>
      <w:lvlJc w:val="left"/>
      <w:pPr>
        <w:ind w:left="4080" w:hanging="360"/>
      </w:pPr>
      <w:rPr>
        <w:rFonts w:ascii="Courier New" w:hAnsi="Courier New" w:hint="default"/>
      </w:rPr>
    </w:lvl>
    <w:lvl w:ilvl="5" w:tplc="04190005">
      <w:start w:val="1"/>
      <w:numFmt w:val="bullet"/>
      <w:lvlText w:val=""/>
      <w:lvlJc w:val="left"/>
      <w:pPr>
        <w:ind w:left="4800" w:hanging="360"/>
      </w:pPr>
      <w:rPr>
        <w:rFonts w:ascii="Wingdings" w:hAnsi="Wingdings" w:hint="default"/>
      </w:rPr>
    </w:lvl>
    <w:lvl w:ilvl="6" w:tplc="04190001">
      <w:start w:val="1"/>
      <w:numFmt w:val="bullet"/>
      <w:lvlText w:val=""/>
      <w:lvlJc w:val="left"/>
      <w:pPr>
        <w:ind w:left="5520" w:hanging="360"/>
      </w:pPr>
      <w:rPr>
        <w:rFonts w:ascii="Symbol" w:hAnsi="Symbol" w:hint="default"/>
      </w:rPr>
    </w:lvl>
    <w:lvl w:ilvl="7" w:tplc="04190003">
      <w:start w:val="1"/>
      <w:numFmt w:val="bullet"/>
      <w:lvlText w:val="o"/>
      <w:lvlJc w:val="left"/>
      <w:pPr>
        <w:ind w:left="6240" w:hanging="360"/>
      </w:pPr>
      <w:rPr>
        <w:rFonts w:ascii="Courier New" w:hAnsi="Courier New" w:hint="default"/>
      </w:rPr>
    </w:lvl>
    <w:lvl w:ilvl="8" w:tplc="04190005">
      <w:start w:val="1"/>
      <w:numFmt w:val="bullet"/>
      <w:lvlText w:val=""/>
      <w:lvlJc w:val="left"/>
      <w:pPr>
        <w:ind w:left="6960" w:hanging="360"/>
      </w:pPr>
      <w:rPr>
        <w:rFonts w:ascii="Wingdings" w:hAnsi="Wingdings" w:hint="default"/>
      </w:rPr>
    </w:lvl>
  </w:abstractNum>
  <w:abstractNum w:abstractNumId="13">
    <w:nsid w:val="547B3419"/>
    <w:multiLevelType w:val="hybridMultilevel"/>
    <w:tmpl w:val="B93E0B40"/>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14">
    <w:nsid w:val="5DD04992"/>
    <w:multiLevelType w:val="hybridMultilevel"/>
    <w:tmpl w:val="6E16A8F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6EFA4F72"/>
    <w:multiLevelType w:val="hybridMultilevel"/>
    <w:tmpl w:val="DF7898BA"/>
    <w:lvl w:ilvl="0" w:tplc="04190001">
      <w:start w:val="1"/>
      <w:numFmt w:val="bullet"/>
      <w:lvlText w:val=""/>
      <w:lvlJc w:val="left"/>
      <w:pPr>
        <w:ind w:left="1200" w:hanging="360"/>
      </w:pPr>
      <w:rPr>
        <w:rFonts w:ascii="Symbol" w:hAnsi="Symbol" w:hint="default"/>
      </w:rPr>
    </w:lvl>
    <w:lvl w:ilvl="1" w:tplc="04190003">
      <w:start w:val="1"/>
      <w:numFmt w:val="bullet"/>
      <w:lvlText w:val="o"/>
      <w:lvlJc w:val="left"/>
      <w:pPr>
        <w:ind w:left="1920" w:hanging="360"/>
      </w:pPr>
      <w:rPr>
        <w:rFonts w:ascii="Courier New" w:hAnsi="Courier New" w:hint="default"/>
      </w:rPr>
    </w:lvl>
    <w:lvl w:ilvl="2" w:tplc="04190005">
      <w:start w:val="1"/>
      <w:numFmt w:val="bullet"/>
      <w:lvlText w:val=""/>
      <w:lvlJc w:val="left"/>
      <w:pPr>
        <w:ind w:left="2640" w:hanging="360"/>
      </w:pPr>
      <w:rPr>
        <w:rFonts w:ascii="Wingdings" w:hAnsi="Wingdings" w:hint="default"/>
      </w:rPr>
    </w:lvl>
    <w:lvl w:ilvl="3" w:tplc="04190001">
      <w:start w:val="1"/>
      <w:numFmt w:val="bullet"/>
      <w:lvlText w:val=""/>
      <w:lvlJc w:val="left"/>
      <w:pPr>
        <w:ind w:left="3360" w:hanging="360"/>
      </w:pPr>
      <w:rPr>
        <w:rFonts w:ascii="Symbol" w:hAnsi="Symbol" w:hint="default"/>
      </w:rPr>
    </w:lvl>
    <w:lvl w:ilvl="4" w:tplc="04190003">
      <w:start w:val="1"/>
      <w:numFmt w:val="bullet"/>
      <w:lvlText w:val="o"/>
      <w:lvlJc w:val="left"/>
      <w:pPr>
        <w:ind w:left="4080" w:hanging="360"/>
      </w:pPr>
      <w:rPr>
        <w:rFonts w:ascii="Courier New" w:hAnsi="Courier New" w:hint="default"/>
      </w:rPr>
    </w:lvl>
    <w:lvl w:ilvl="5" w:tplc="04190005">
      <w:start w:val="1"/>
      <w:numFmt w:val="bullet"/>
      <w:lvlText w:val=""/>
      <w:lvlJc w:val="left"/>
      <w:pPr>
        <w:ind w:left="4800" w:hanging="360"/>
      </w:pPr>
      <w:rPr>
        <w:rFonts w:ascii="Wingdings" w:hAnsi="Wingdings" w:hint="default"/>
      </w:rPr>
    </w:lvl>
    <w:lvl w:ilvl="6" w:tplc="04190001">
      <w:start w:val="1"/>
      <w:numFmt w:val="bullet"/>
      <w:lvlText w:val=""/>
      <w:lvlJc w:val="left"/>
      <w:pPr>
        <w:ind w:left="5520" w:hanging="360"/>
      </w:pPr>
      <w:rPr>
        <w:rFonts w:ascii="Symbol" w:hAnsi="Symbol" w:hint="default"/>
      </w:rPr>
    </w:lvl>
    <w:lvl w:ilvl="7" w:tplc="04190003">
      <w:start w:val="1"/>
      <w:numFmt w:val="bullet"/>
      <w:lvlText w:val="o"/>
      <w:lvlJc w:val="left"/>
      <w:pPr>
        <w:ind w:left="6240" w:hanging="360"/>
      </w:pPr>
      <w:rPr>
        <w:rFonts w:ascii="Courier New" w:hAnsi="Courier New" w:hint="default"/>
      </w:rPr>
    </w:lvl>
    <w:lvl w:ilvl="8" w:tplc="04190005">
      <w:start w:val="1"/>
      <w:numFmt w:val="bullet"/>
      <w:lvlText w:val=""/>
      <w:lvlJc w:val="left"/>
      <w:pPr>
        <w:ind w:left="6960" w:hanging="360"/>
      </w:pPr>
      <w:rPr>
        <w:rFonts w:ascii="Wingdings" w:hAnsi="Wingdings" w:hint="default"/>
      </w:rPr>
    </w:lvl>
  </w:abstractNum>
  <w:abstractNum w:abstractNumId="16">
    <w:nsid w:val="6F73707F"/>
    <w:multiLevelType w:val="multilevel"/>
    <w:tmpl w:val="2A0EB160"/>
    <w:lvl w:ilvl="0">
      <w:start w:val="2"/>
      <w:numFmt w:val="decimal"/>
      <w:lvlText w:val="%1."/>
      <w:lvlJc w:val="left"/>
      <w:pPr>
        <w:tabs>
          <w:tab w:val="num" w:pos="705"/>
        </w:tabs>
        <w:ind w:left="705" w:hanging="705"/>
      </w:pPr>
      <w:rPr>
        <w:rFonts w:cs="Times New Roman" w:hint="default"/>
        <w:color w:val="000000"/>
      </w:rPr>
    </w:lvl>
    <w:lvl w:ilvl="1">
      <w:start w:val="3"/>
      <w:numFmt w:val="decimal"/>
      <w:lvlText w:val="%1.%2."/>
      <w:lvlJc w:val="left"/>
      <w:pPr>
        <w:tabs>
          <w:tab w:val="num" w:pos="720"/>
        </w:tabs>
        <w:ind w:left="720" w:hanging="72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800"/>
        </w:tabs>
        <w:ind w:left="1800" w:hanging="180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2160"/>
        </w:tabs>
        <w:ind w:left="2160" w:hanging="2160"/>
      </w:pPr>
      <w:rPr>
        <w:rFonts w:cs="Times New Roman" w:hint="default"/>
        <w:color w:val="000000"/>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0"/>
  </w:num>
  <w:num w:numId="5">
    <w:abstractNumId w:val="7"/>
  </w:num>
  <w:num w:numId="6">
    <w:abstractNumId w:val="7"/>
  </w:num>
  <w:num w:numId="7">
    <w:abstractNumId w:val="14"/>
  </w:num>
  <w:num w:numId="8">
    <w:abstractNumId w:val="14"/>
  </w:num>
  <w:num w:numId="9">
    <w:abstractNumId w:val="11"/>
  </w:num>
  <w:num w:numId="10">
    <w:abstractNumId w:val="11"/>
  </w:num>
  <w:num w:numId="11">
    <w:abstractNumId w:val="6"/>
  </w:num>
  <w:num w:numId="12">
    <w:abstractNumId w:val="6"/>
  </w:num>
  <w:num w:numId="13">
    <w:abstractNumId w:val="13"/>
  </w:num>
  <w:num w:numId="14">
    <w:abstractNumId w:val="13"/>
  </w:num>
  <w:num w:numId="15">
    <w:abstractNumId w:val="12"/>
  </w:num>
  <w:num w:numId="16">
    <w:abstractNumId w:val="12"/>
  </w:num>
  <w:num w:numId="17">
    <w:abstractNumId w:val="15"/>
  </w:num>
  <w:num w:numId="18">
    <w:abstractNumId w:val="15"/>
  </w:num>
  <w:num w:numId="19">
    <w:abstractNumId w:val="1"/>
  </w:num>
  <w:num w:numId="20">
    <w:abstractNumId w:val="1"/>
  </w:num>
  <w:num w:numId="21">
    <w:abstractNumId w:val="2"/>
  </w:num>
  <w:num w:numId="22">
    <w:abstractNumId w:val="2"/>
  </w:num>
  <w:num w:numId="23">
    <w:abstractNumId w:val="4"/>
  </w:num>
  <w:num w:numId="24">
    <w:abstractNumId w:val="4"/>
  </w:num>
  <w:num w:numId="25">
    <w:abstractNumId w:val="3"/>
  </w:num>
  <w:num w:numId="26">
    <w:abstractNumId w:val="3"/>
  </w:num>
  <w:num w:numId="27">
    <w:abstractNumId w:val="8"/>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9"/>
  </w:num>
  <w:num w:numId="3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BA2DDB"/>
    <w:rsid w:val="00020BC6"/>
    <w:rsid w:val="000245A5"/>
    <w:rsid w:val="000C440A"/>
    <w:rsid w:val="000E3B41"/>
    <w:rsid w:val="00107E9F"/>
    <w:rsid w:val="00122A56"/>
    <w:rsid w:val="00133362"/>
    <w:rsid w:val="0029317D"/>
    <w:rsid w:val="002F5110"/>
    <w:rsid w:val="002F7FA6"/>
    <w:rsid w:val="003254C4"/>
    <w:rsid w:val="003A7329"/>
    <w:rsid w:val="003B568A"/>
    <w:rsid w:val="003C2FBD"/>
    <w:rsid w:val="004454F2"/>
    <w:rsid w:val="00491616"/>
    <w:rsid w:val="00491679"/>
    <w:rsid w:val="004D2382"/>
    <w:rsid w:val="00535EF7"/>
    <w:rsid w:val="005E4B9D"/>
    <w:rsid w:val="006A370B"/>
    <w:rsid w:val="006E0044"/>
    <w:rsid w:val="007B7854"/>
    <w:rsid w:val="007E7503"/>
    <w:rsid w:val="00800020"/>
    <w:rsid w:val="00867C0F"/>
    <w:rsid w:val="00882879"/>
    <w:rsid w:val="008E5D57"/>
    <w:rsid w:val="00942238"/>
    <w:rsid w:val="009430B8"/>
    <w:rsid w:val="009768B9"/>
    <w:rsid w:val="00990B45"/>
    <w:rsid w:val="009942FE"/>
    <w:rsid w:val="00995DA9"/>
    <w:rsid w:val="009C5767"/>
    <w:rsid w:val="009E49F2"/>
    <w:rsid w:val="00A54141"/>
    <w:rsid w:val="00A903A4"/>
    <w:rsid w:val="00AA15F4"/>
    <w:rsid w:val="00AF4787"/>
    <w:rsid w:val="00BA2DDB"/>
    <w:rsid w:val="00BA7178"/>
    <w:rsid w:val="00BB292D"/>
    <w:rsid w:val="00BE081D"/>
    <w:rsid w:val="00C15618"/>
    <w:rsid w:val="00C37981"/>
    <w:rsid w:val="00C550CB"/>
    <w:rsid w:val="00CD1E82"/>
    <w:rsid w:val="00CD3C88"/>
    <w:rsid w:val="00CD7DF8"/>
    <w:rsid w:val="00D43D38"/>
    <w:rsid w:val="00D56F61"/>
    <w:rsid w:val="00D85B7E"/>
    <w:rsid w:val="00E21385"/>
    <w:rsid w:val="00E40442"/>
    <w:rsid w:val="00E65390"/>
    <w:rsid w:val="00ED187A"/>
    <w:rsid w:val="00EE3894"/>
    <w:rsid w:val="00EF290E"/>
    <w:rsid w:val="00F0746A"/>
    <w:rsid w:val="00F5043D"/>
    <w:rsid w:val="00F53DF2"/>
    <w:rsid w:val="00FA2BA7"/>
    <w:rsid w:val="00FB48C2"/>
    <w:rsid w:val="00FF0B60"/>
    <w:rsid w:val="00FF6A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DA9"/>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995DA9"/>
    <w:rPr>
      <w:rFonts w:cs="Times New Roman"/>
      <w:color w:val="0000FF"/>
      <w:u w:val="single"/>
    </w:rPr>
  </w:style>
  <w:style w:type="character" w:styleId="a4">
    <w:name w:val="FollowedHyperlink"/>
    <w:basedOn w:val="a0"/>
    <w:uiPriority w:val="99"/>
    <w:semiHidden/>
    <w:rsid w:val="00995DA9"/>
    <w:rPr>
      <w:rFonts w:cs="Times New Roman"/>
      <w:color w:val="800080"/>
      <w:u w:val="single"/>
    </w:rPr>
  </w:style>
  <w:style w:type="paragraph" w:styleId="a5">
    <w:name w:val="footnote text"/>
    <w:basedOn w:val="a"/>
    <w:link w:val="a6"/>
    <w:uiPriority w:val="99"/>
    <w:semiHidden/>
    <w:rsid w:val="00995DA9"/>
    <w:pPr>
      <w:suppressAutoHyphens/>
      <w:spacing w:after="0" w:line="240" w:lineRule="auto"/>
    </w:pPr>
    <w:rPr>
      <w:rFonts w:ascii="Times New Roman" w:eastAsia="Times New Roman" w:hAnsi="Times New Roman"/>
      <w:sz w:val="20"/>
      <w:szCs w:val="20"/>
      <w:lang w:eastAsia="ar-SA"/>
    </w:rPr>
  </w:style>
  <w:style w:type="character" w:customStyle="1" w:styleId="a6">
    <w:name w:val="Текст сноски Знак"/>
    <w:basedOn w:val="a0"/>
    <w:link w:val="a5"/>
    <w:uiPriority w:val="99"/>
    <w:semiHidden/>
    <w:locked/>
    <w:rsid w:val="00995DA9"/>
    <w:rPr>
      <w:rFonts w:ascii="Times New Roman" w:hAnsi="Times New Roman" w:cs="Times New Roman"/>
      <w:sz w:val="20"/>
      <w:szCs w:val="20"/>
      <w:lang w:eastAsia="ar-SA" w:bidi="ar-SA"/>
    </w:rPr>
  </w:style>
  <w:style w:type="paragraph" w:styleId="a7">
    <w:name w:val="No Spacing"/>
    <w:uiPriority w:val="99"/>
    <w:qFormat/>
    <w:rsid w:val="00995DA9"/>
    <w:rPr>
      <w:lang w:eastAsia="en-US"/>
    </w:rPr>
  </w:style>
  <w:style w:type="paragraph" w:styleId="a8">
    <w:name w:val="List Paragraph"/>
    <w:basedOn w:val="a"/>
    <w:uiPriority w:val="99"/>
    <w:qFormat/>
    <w:rsid w:val="00995DA9"/>
    <w:pPr>
      <w:ind w:left="720"/>
      <w:contextualSpacing/>
    </w:pPr>
  </w:style>
  <w:style w:type="paragraph" w:customStyle="1" w:styleId="31">
    <w:name w:val="Основной текст с отступом 31"/>
    <w:basedOn w:val="a"/>
    <w:uiPriority w:val="99"/>
    <w:rsid w:val="00995DA9"/>
    <w:pPr>
      <w:suppressAutoHyphens/>
      <w:spacing w:after="0" w:line="240" w:lineRule="auto"/>
      <w:ind w:left="360"/>
    </w:pPr>
    <w:rPr>
      <w:rFonts w:ascii="Times New Roman" w:eastAsia="Times New Roman" w:hAnsi="Times New Roman"/>
      <w:sz w:val="28"/>
      <w:szCs w:val="24"/>
      <w:lang w:eastAsia="ar-SA"/>
    </w:rPr>
  </w:style>
  <w:style w:type="character" w:customStyle="1" w:styleId="toolbarlabel">
    <w:name w:val="toolbarlabel"/>
    <w:basedOn w:val="a0"/>
    <w:uiPriority w:val="99"/>
    <w:rsid w:val="00995DA9"/>
    <w:rPr>
      <w:rFonts w:cs="Times New Roman"/>
    </w:rPr>
  </w:style>
  <w:style w:type="character" w:customStyle="1" w:styleId="dropdowntoolbarbutton">
    <w:name w:val="dropdowntoolbarbutton"/>
    <w:basedOn w:val="a0"/>
    <w:uiPriority w:val="99"/>
    <w:rsid w:val="00995DA9"/>
    <w:rPr>
      <w:rFonts w:cs="Times New Roman"/>
    </w:rPr>
  </w:style>
  <w:style w:type="character" w:customStyle="1" w:styleId="apple-converted-space">
    <w:name w:val="apple-converted-space"/>
    <w:basedOn w:val="a0"/>
    <w:uiPriority w:val="99"/>
    <w:rsid w:val="00995DA9"/>
    <w:rPr>
      <w:rFonts w:cs="Times New Roman"/>
    </w:rPr>
  </w:style>
  <w:style w:type="character" w:customStyle="1" w:styleId="a9">
    <w:name w:val="Основной текст Знак"/>
    <w:uiPriority w:val="99"/>
    <w:rsid w:val="00995DA9"/>
    <w:rPr>
      <w:sz w:val="22"/>
      <w:lang w:eastAsia="ar-SA" w:bidi="ar-SA"/>
    </w:rPr>
  </w:style>
  <w:style w:type="character" w:customStyle="1" w:styleId="aa">
    <w:name w:val="Символ сноски"/>
    <w:uiPriority w:val="99"/>
    <w:rsid w:val="00995DA9"/>
    <w:rPr>
      <w:vertAlign w:val="superscript"/>
    </w:rPr>
  </w:style>
  <w:style w:type="table" w:styleId="ab">
    <w:name w:val="Table Grid"/>
    <w:basedOn w:val="a1"/>
    <w:uiPriority w:val="99"/>
    <w:rsid w:val="00995DA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rsid w:val="00FF0B6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locked/>
    <w:rsid w:val="00FF0B60"/>
    <w:rPr>
      <w:rFonts w:ascii="Tahoma" w:hAnsi="Tahoma" w:cs="Tahoma"/>
      <w:sz w:val="16"/>
      <w:szCs w:val="16"/>
    </w:rPr>
  </w:style>
  <w:style w:type="paragraph" w:styleId="ae">
    <w:name w:val="header"/>
    <w:basedOn w:val="a"/>
    <w:link w:val="af"/>
    <w:uiPriority w:val="99"/>
    <w:rsid w:val="00EE3894"/>
    <w:pPr>
      <w:tabs>
        <w:tab w:val="center" w:pos="4677"/>
        <w:tab w:val="right" w:pos="9355"/>
      </w:tabs>
      <w:spacing w:after="0" w:line="240" w:lineRule="auto"/>
    </w:pPr>
  </w:style>
  <w:style w:type="character" w:customStyle="1" w:styleId="af">
    <w:name w:val="Верхний колонтитул Знак"/>
    <w:basedOn w:val="a0"/>
    <w:link w:val="ae"/>
    <w:uiPriority w:val="99"/>
    <w:locked/>
    <w:rsid w:val="00EE3894"/>
    <w:rPr>
      <w:rFonts w:cs="Times New Roman"/>
    </w:rPr>
  </w:style>
  <w:style w:type="paragraph" w:styleId="af0">
    <w:name w:val="footer"/>
    <w:basedOn w:val="a"/>
    <w:link w:val="af1"/>
    <w:uiPriority w:val="99"/>
    <w:rsid w:val="00EE3894"/>
    <w:pPr>
      <w:tabs>
        <w:tab w:val="center" w:pos="4677"/>
        <w:tab w:val="right" w:pos="9355"/>
      </w:tabs>
      <w:spacing w:after="0" w:line="240" w:lineRule="auto"/>
    </w:pPr>
  </w:style>
  <w:style w:type="character" w:customStyle="1" w:styleId="af1">
    <w:name w:val="Нижний колонтитул Знак"/>
    <w:basedOn w:val="a0"/>
    <w:link w:val="af0"/>
    <w:uiPriority w:val="99"/>
    <w:locked/>
    <w:rsid w:val="00EE3894"/>
    <w:rPr>
      <w:rFonts w:cs="Times New Roman"/>
    </w:rPr>
  </w:style>
</w:styles>
</file>

<file path=word/webSettings.xml><?xml version="1.0" encoding="utf-8"?>
<w:webSettings xmlns:r="http://schemas.openxmlformats.org/officeDocument/2006/relationships" xmlns:w="http://schemas.openxmlformats.org/wordprocessingml/2006/main">
  <w:divs>
    <w:div w:id="13300636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10787</Words>
  <Characters>61491</Characters>
  <Application>Microsoft Office Word</Application>
  <DocSecurity>0</DocSecurity>
  <Lines>512</Lines>
  <Paragraphs>144</Paragraphs>
  <ScaleCrop>false</ScaleCrop>
  <Company>Microsoft</Company>
  <LinksUpToDate>false</LinksUpToDate>
  <CharactersWithSpaces>72134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                                                                                                  «Утверждаю»</dc:title>
  <dc:creator>Пользователь Windows</dc:creator>
  <cp:lastModifiedBy>Пользователь</cp:lastModifiedBy>
  <cp:revision>2</cp:revision>
  <cp:lastPrinted>2016-11-05T11:21:00Z</cp:lastPrinted>
  <dcterms:created xsi:type="dcterms:W3CDTF">2016-12-18T12:18:00Z</dcterms:created>
  <dcterms:modified xsi:type="dcterms:W3CDTF">2016-12-18T12:18:00Z</dcterms:modified>
</cp:coreProperties>
</file>